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36754C" w:rsidTr="006F1E46">
        <w:trPr>
          <w:jc w:val="center"/>
        </w:trPr>
        <w:tc>
          <w:tcPr>
            <w:tcW w:w="10296" w:type="dxa"/>
            <w:gridSpan w:val="6"/>
            <w:tcBorders>
              <w:bottom w:val="single" w:sz="4" w:space="0" w:color="auto"/>
            </w:tcBorders>
          </w:tcPr>
          <w:p w:rsidR="004B1593" w:rsidRPr="004B1593" w:rsidRDefault="004B1593" w:rsidP="004B1593">
            <w:pPr>
              <w:ind w:firstLine="0"/>
              <w:jc w:val="center"/>
              <w:rPr>
                <w:rFonts w:ascii="Arial Black" w:hAnsi="Arial Black" w:cs="Arial"/>
                <w:b/>
                <w:sz w:val="40"/>
                <w:szCs w:val="40"/>
              </w:rPr>
            </w:pPr>
            <w:r>
              <w:rPr>
                <w:rFonts w:ascii="Arial Black" w:hAnsi="Arial Black" w:cs="Arial"/>
                <w:b/>
                <w:sz w:val="40"/>
                <w:szCs w:val="40"/>
              </w:rPr>
              <w:t>Limestone Community High School</w:t>
            </w:r>
          </w:p>
        </w:tc>
      </w:tr>
      <w:tr w:rsidR="000B4799" w:rsidRPr="00C36331" w:rsidTr="00F50D88">
        <w:trPr>
          <w:jc w:val="center"/>
        </w:trPr>
        <w:tc>
          <w:tcPr>
            <w:tcW w:w="2268" w:type="dxa"/>
            <w:gridSpan w:val="2"/>
            <w:tcBorders>
              <w:top w:val="single" w:sz="4" w:space="0" w:color="auto"/>
              <w:left w:val="single" w:sz="4" w:space="0" w:color="auto"/>
              <w:bottom w:val="single" w:sz="4" w:space="0" w:color="auto"/>
            </w:tcBorders>
          </w:tcPr>
          <w:p w:rsidR="000B4799" w:rsidRPr="00C36331" w:rsidRDefault="00126544" w:rsidP="00062A48">
            <w:pPr>
              <w:ind w:firstLine="0"/>
              <w:jc w:val="center"/>
              <w:rPr>
                <w:rFonts w:cs="Arial"/>
                <w:b/>
                <w:noProof/>
                <w:sz w:val="24"/>
                <w:szCs w:val="24"/>
              </w:rPr>
            </w:pPr>
            <w:r>
              <w:rPr>
                <w:rFonts w:cs="Arial"/>
                <w:b/>
                <w:noProof/>
                <w:sz w:val="24"/>
                <w:szCs w:val="24"/>
              </w:rPr>
              <w:drawing>
                <wp:inline distT="0" distB="0" distL="0" distR="0">
                  <wp:extent cx="476250" cy="1076325"/>
                  <wp:effectExtent l="19050" t="0" r="0" b="0"/>
                  <wp:docPr id="1"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CB3A6B" w:rsidRDefault="00521FB8" w:rsidP="004B1593">
            <w:pPr>
              <w:ind w:firstLine="0"/>
              <w:jc w:val="center"/>
              <w:rPr>
                <w:rFonts w:cs="Arial"/>
                <w:b/>
                <w:sz w:val="28"/>
                <w:szCs w:val="28"/>
              </w:rPr>
            </w:pPr>
            <w:r w:rsidRPr="00CB3A6B">
              <w:rPr>
                <w:rFonts w:cs="Arial"/>
                <w:b/>
                <w:sz w:val="48"/>
                <w:szCs w:val="48"/>
              </w:rPr>
              <w:fldChar w:fldCharType="begin">
                <w:ffData>
                  <w:name w:val="Text1"/>
                  <w:enabled/>
                  <w:calcOnExit w:val="0"/>
                  <w:textInput/>
                </w:ffData>
              </w:fldChar>
            </w:r>
            <w:r w:rsidR="00424DE0" w:rsidRPr="00CB3A6B">
              <w:rPr>
                <w:rFonts w:cs="Arial"/>
                <w:b/>
                <w:sz w:val="48"/>
                <w:szCs w:val="48"/>
              </w:rPr>
              <w:instrText xml:space="preserve"> FORMTEXT </w:instrText>
            </w:r>
            <w:r w:rsidRPr="00CB3A6B">
              <w:rPr>
                <w:rFonts w:cs="Arial"/>
                <w:b/>
                <w:sz w:val="48"/>
                <w:szCs w:val="48"/>
              </w:rPr>
            </w:r>
            <w:r w:rsidRPr="00CB3A6B">
              <w:rPr>
                <w:rFonts w:cs="Arial"/>
                <w:b/>
                <w:sz w:val="48"/>
                <w:szCs w:val="48"/>
              </w:rPr>
              <w:fldChar w:fldCharType="separate"/>
            </w:r>
            <w:r w:rsidR="0024223E">
              <w:rPr>
                <w:rFonts w:cs="Arial"/>
                <w:b/>
                <w:sz w:val="48"/>
                <w:szCs w:val="48"/>
              </w:rPr>
              <w:t>HEALTH</w:t>
            </w:r>
            <w:r w:rsidRPr="00CB3A6B">
              <w:rPr>
                <w:rFonts w:cs="Arial"/>
                <w:b/>
                <w:sz w:val="48"/>
                <w:szCs w:val="48"/>
              </w:rPr>
              <w:fldChar w:fldCharType="end"/>
            </w:r>
          </w:p>
          <w:p w:rsidR="000B4799" w:rsidRPr="00395328" w:rsidRDefault="000B4799" w:rsidP="004B1593">
            <w:pPr>
              <w:ind w:firstLine="0"/>
              <w:jc w:val="center"/>
              <w:rPr>
                <w:rFonts w:cs="Arial"/>
                <w:b/>
                <w:sz w:val="32"/>
                <w:szCs w:val="32"/>
              </w:rPr>
            </w:pPr>
            <w:r w:rsidRPr="00395328">
              <w:rPr>
                <w:rFonts w:cs="Arial"/>
                <w:b/>
                <w:sz w:val="32"/>
                <w:szCs w:val="32"/>
              </w:rPr>
              <w:t>SYLLABUS</w:t>
            </w:r>
          </w:p>
          <w:p w:rsidR="000B4799" w:rsidRPr="00395328" w:rsidRDefault="009A0DF5" w:rsidP="0024223E">
            <w:pPr>
              <w:ind w:firstLine="0"/>
              <w:jc w:val="center"/>
              <w:rPr>
                <w:rFonts w:cs="Arial"/>
                <w:b/>
                <w:sz w:val="24"/>
                <w:szCs w:val="24"/>
              </w:rPr>
            </w:pPr>
            <w:r>
              <w:rPr>
                <w:rFonts w:cs="Arial"/>
                <w:b/>
                <w:sz w:val="24"/>
                <w:szCs w:val="24"/>
              </w:rPr>
              <w:t xml:space="preserve">Year: </w:t>
            </w:r>
            <w:r w:rsidR="00521FB8">
              <w:rPr>
                <w:rFonts w:cs="Arial"/>
                <w:b/>
                <w:sz w:val="24"/>
                <w:szCs w:val="24"/>
              </w:rPr>
              <w:fldChar w:fldCharType="begin">
                <w:ffData>
                  <w:name w:val="Text24"/>
                  <w:enabled/>
                  <w:calcOnExit w:val="0"/>
                  <w:textInput/>
                </w:ffData>
              </w:fldChar>
            </w:r>
            <w:bookmarkStart w:id="0" w:name="Text24"/>
            <w:r>
              <w:rPr>
                <w:rFonts w:cs="Arial"/>
                <w:b/>
                <w:sz w:val="24"/>
                <w:szCs w:val="24"/>
              </w:rPr>
              <w:instrText xml:space="preserve"> FORMTEXT </w:instrText>
            </w:r>
            <w:r w:rsidR="00521FB8">
              <w:rPr>
                <w:rFonts w:cs="Arial"/>
                <w:b/>
                <w:sz w:val="24"/>
                <w:szCs w:val="24"/>
              </w:rPr>
            </w:r>
            <w:r w:rsidR="00521FB8">
              <w:rPr>
                <w:rFonts w:cs="Arial"/>
                <w:b/>
                <w:sz w:val="24"/>
                <w:szCs w:val="24"/>
              </w:rPr>
              <w:fldChar w:fldCharType="separate"/>
            </w:r>
            <w:r w:rsidR="0024223E">
              <w:rPr>
                <w:rFonts w:cs="Arial"/>
                <w:b/>
                <w:noProof/>
                <w:sz w:val="24"/>
                <w:szCs w:val="24"/>
              </w:rPr>
              <w:t>2011-2012</w:t>
            </w:r>
            <w:r w:rsidR="00521FB8">
              <w:rPr>
                <w:rFonts w:cs="Arial"/>
                <w:b/>
                <w:sz w:val="24"/>
                <w:szCs w:val="24"/>
              </w:rPr>
              <w:fldChar w:fldCharType="end"/>
            </w:r>
            <w:bookmarkEnd w:id="0"/>
          </w:p>
        </w:tc>
        <w:tc>
          <w:tcPr>
            <w:tcW w:w="2268" w:type="dxa"/>
            <w:tcBorders>
              <w:top w:val="single" w:sz="4" w:space="0" w:color="auto"/>
              <w:bottom w:val="single" w:sz="4" w:space="0" w:color="auto"/>
              <w:right w:val="single" w:sz="4" w:space="0" w:color="auto"/>
            </w:tcBorders>
          </w:tcPr>
          <w:p w:rsidR="000B4799" w:rsidRPr="00C36331" w:rsidRDefault="00126544" w:rsidP="00AC32C3">
            <w:pPr>
              <w:ind w:firstLine="0"/>
              <w:jc w:val="center"/>
              <w:rPr>
                <w:rFonts w:cs="Arial"/>
                <w:noProof/>
                <w:sz w:val="24"/>
                <w:szCs w:val="24"/>
              </w:rPr>
            </w:pPr>
            <w:r>
              <w:rPr>
                <w:rFonts w:cs="Arial"/>
                <w:b/>
                <w:noProof/>
                <w:sz w:val="24"/>
                <w:szCs w:val="24"/>
              </w:rPr>
              <w:drawing>
                <wp:inline distT="0" distB="0" distL="0" distR="0">
                  <wp:extent cx="476250" cy="1076325"/>
                  <wp:effectExtent l="19050" t="0" r="0" b="0"/>
                  <wp:docPr id="2"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C36331" w:rsidTr="006F1E46">
        <w:trPr>
          <w:trHeight w:val="287"/>
          <w:jc w:val="center"/>
        </w:trPr>
        <w:tc>
          <w:tcPr>
            <w:tcW w:w="2196" w:type="dxa"/>
            <w:tcBorders>
              <w:top w:val="single" w:sz="4" w:space="0" w:color="auto"/>
              <w:left w:val="single" w:sz="4" w:space="0" w:color="auto"/>
            </w:tcBorders>
            <w:vAlign w:val="center"/>
          </w:tcPr>
          <w:p w:rsidR="000473F2" w:rsidRPr="00C36331" w:rsidRDefault="0036754C" w:rsidP="00062A48">
            <w:pPr>
              <w:ind w:firstLine="0"/>
              <w:jc w:val="right"/>
              <w:rPr>
                <w:rFonts w:cs="Arial"/>
                <w:b/>
                <w:sz w:val="24"/>
                <w:szCs w:val="24"/>
              </w:rPr>
            </w:pPr>
            <w:r w:rsidRPr="00C36331">
              <w:rPr>
                <w:rFonts w:cs="Arial"/>
                <w:b/>
                <w:sz w:val="24"/>
                <w:szCs w:val="24"/>
              </w:rPr>
              <w:t>Instructor:</w:t>
            </w:r>
          </w:p>
        </w:tc>
        <w:tc>
          <w:tcPr>
            <w:tcW w:w="8100" w:type="dxa"/>
            <w:gridSpan w:val="5"/>
            <w:tcBorders>
              <w:top w:val="single" w:sz="4" w:space="0" w:color="auto"/>
              <w:right w:val="single" w:sz="4" w:space="0" w:color="auto"/>
            </w:tcBorders>
          </w:tcPr>
          <w:p w:rsidR="000473F2" w:rsidRPr="00424DE0" w:rsidRDefault="00521FB8" w:rsidP="00126544">
            <w:pPr>
              <w:ind w:firstLine="0"/>
              <w:rPr>
                <w:rFonts w:cs="Arial"/>
                <w:sz w:val="24"/>
                <w:szCs w:val="24"/>
              </w:rPr>
            </w:pPr>
            <w:r w:rsidRPr="00424DE0">
              <w:rPr>
                <w:rFonts w:cs="Arial"/>
                <w:sz w:val="24"/>
                <w:szCs w:val="24"/>
              </w:rPr>
              <w:fldChar w:fldCharType="begin">
                <w:ffData>
                  <w:name w:val="Text1"/>
                  <w:enabled/>
                  <w:calcOnExit w:val="0"/>
                  <w:textInput/>
                </w:ffData>
              </w:fldChar>
            </w:r>
            <w:bookmarkStart w:id="1" w:name="Text1"/>
            <w:r w:rsidR="0036754C" w:rsidRPr="00424DE0">
              <w:rPr>
                <w:rFonts w:cs="Arial"/>
                <w:sz w:val="24"/>
                <w:szCs w:val="24"/>
              </w:rPr>
              <w:instrText xml:space="preserve"> FORMTEXT </w:instrText>
            </w:r>
            <w:r w:rsidRPr="00424DE0">
              <w:rPr>
                <w:rFonts w:cs="Arial"/>
                <w:sz w:val="24"/>
                <w:szCs w:val="24"/>
              </w:rPr>
            </w:r>
            <w:r w:rsidRPr="00424DE0">
              <w:rPr>
                <w:rFonts w:cs="Arial"/>
                <w:sz w:val="24"/>
                <w:szCs w:val="24"/>
              </w:rPr>
              <w:fldChar w:fldCharType="separate"/>
            </w:r>
            <w:r w:rsidR="0024223E">
              <w:rPr>
                <w:rFonts w:cs="Arial"/>
                <w:sz w:val="24"/>
                <w:szCs w:val="24"/>
              </w:rPr>
              <w:t>M</w:t>
            </w:r>
            <w:r w:rsidR="00126544">
              <w:rPr>
                <w:rFonts w:cs="Arial"/>
                <w:sz w:val="24"/>
                <w:szCs w:val="24"/>
              </w:rPr>
              <w:t>r. Derek Renz</w:t>
            </w:r>
            <w:r w:rsidRPr="00424DE0">
              <w:rPr>
                <w:rFonts w:cs="Arial"/>
                <w:sz w:val="24"/>
                <w:szCs w:val="24"/>
              </w:rPr>
              <w:fldChar w:fldCharType="end"/>
            </w:r>
            <w:bookmarkEnd w:id="1"/>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Classroom:</w:t>
            </w:r>
          </w:p>
        </w:tc>
        <w:tc>
          <w:tcPr>
            <w:tcW w:w="8100" w:type="dxa"/>
            <w:gridSpan w:val="5"/>
            <w:tcBorders>
              <w:right w:val="single" w:sz="4" w:space="0" w:color="auto"/>
            </w:tcBorders>
          </w:tcPr>
          <w:p w:rsidR="0036754C" w:rsidRPr="00C36331" w:rsidRDefault="00521FB8" w:rsidP="00126544">
            <w:pPr>
              <w:ind w:firstLine="0"/>
              <w:rPr>
                <w:rFonts w:cs="Arial"/>
                <w:sz w:val="24"/>
                <w:szCs w:val="24"/>
              </w:rPr>
            </w:pPr>
            <w:r w:rsidRPr="00C36331">
              <w:rPr>
                <w:rFonts w:cs="Arial"/>
                <w:sz w:val="24"/>
                <w:szCs w:val="24"/>
              </w:rPr>
              <w:fldChar w:fldCharType="begin">
                <w:ffData>
                  <w:name w:val="Text2"/>
                  <w:enabled/>
                  <w:calcOnExit w:val="0"/>
                  <w:textInput/>
                </w:ffData>
              </w:fldChar>
            </w:r>
            <w:bookmarkStart w:id="2" w:name="Text2"/>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24223E">
              <w:rPr>
                <w:rFonts w:hAnsi="Arial" w:cs="Arial"/>
                <w:noProof/>
                <w:sz w:val="24"/>
                <w:szCs w:val="24"/>
              </w:rPr>
              <w:t>31</w:t>
            </w:r>
            <w:r w:rsidR="00126544">
              <w:rPr>
                <w:rFonts w:hAnsi="Arial" w:cs="Arial"/>
                <w:noProof/>
                <w:sz w:val="24"/>
                <w:szCs w:val="24"/>
              </w:rPr>
              <w:t>6</w:t>
            </w:r>
            <w:r w:rsidRPr="00C36331">
              <w:rPr>
                <w:rFonts w:cs="Arial"/>
                <w:sz w:val="24"/>
                <w:szCs w:val="24"/>
              </w:rPr>
              <w:fldChar w:fldCharType="end"/>
            </w:r>
            <w:bookmarkEnd w:id="2"/>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Planning Period:</w:t>
            </w:r>
          </w:p>
        </w:tc>
        <w:tc>
          <w:tcPr>
            <w:tcW w:w="8100" w:type="dxa"/>
            <w:gridSpan w:val="5"/>
            <w:tcBorders>
              <w:right w:val="single" w:sz="4" w:space="0" w:color="auto"/>
            </w:tcBorders>
          </w:tcPr>
          <w:p w:rsidR="0036754C" w:rsidRPr="00C36331" w:rsidRDefault="00521FB8" w:rsidP="00126544">
            <w:pPr>
              <w:ind w:firstLine="0"/>
              <w:rPr>
                <w:rFonts w:cs="Arial"/>
                <w:sz w:val="24"/>
                <w:szCs w:val="24"/>
              </w:rPr>
            </w:pPr>
            <w:r w:rsidRPr="00C36331">
              <w:rPr>
                <w:rFonts w:cs="Arial"/>
                <w:sz w:val="24"/>
                <w:szCs w:val="24"/>
              </w:rPr>
              <w:fldChar w:fldCharType="begin">
                <w:ffData>
                  <w:name w:val="Text3"/>
                  <w:enabled/>
                  <w:calcOnExit w:val="0"/>
                  <w:textInput/>
                </w:ffData>
              </w:fldChar>
            </w:r>
            <w:bookmarkStart w:id="3" w:name="Text3"/>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B80066">
              <w:rPr>
                <w:rFonts w:cs="Arial"/>
                <w:sz w:val="24"/>
                <w:szCs w:val="24"/>
              </w:rPr>
              <w:t>1</w:t>
            </w:r>
            <w:r w:rsidR="00B80066" w:rsidRPr="00B80066">
              <w:rPr>
                <w:rFonts w:cs="Arial"/>
                <w:sz w:val="24"/>
                <w:szCs w:val="24"/>
                <w:vertAlign w:val="superscript"/>
              </w:rPr>
              <w:t>st</w:t>
            </w:r>
            <w:r w:rsidR="00B80066">
              <w:rPr>
                <w:rFonts w:cs="Arial"/>
                <w:sz w:val="24"/>
                <w:szCs w:val="24"/>
              </w:rPr>
              <w:t xml:space="preserve"> Semester </w:t>
            </w:r>
            <w:r w:rsidR="00126544">
              <w:rPr>
                <w:rFonts w:cs="Arial"/>
                <w:sz w:val="24"/>
                <w:szCs w:val="24"/>
              </w:rPr>
              <w:t>1st</w:t>
            </w:r>
            <w:r w:rsidR="00B80066">
              <w:rPr>
                <w:rFonts w:cs="Arial"/>
                <w:sz w:val="24"/>
                <w:szCs w:val="24"/>
              </w:rPr>
              <w:t>; 2</w:t>
            </w:r>
            <w:r w:rsidR="00B80066" w:rsidRPr="00B80066">
              <w:rPr>
                <w:rFonts w:cs="Arial"/>
                <w:sz w:val="24"/>
                <w:szCs w:val="24"/>
                <w:vertAlign w:val="superscript"/>
              </w:rPr>
              <w:t>nd</w:t>
            </w:r>
            <w:r w:rsidR="00B80066">
              <w:rPr>
                <w:rFonts w:cs="Arial"/>
                <w:sz w:val="24"/>
                <w:szCs w:val="24"/>
              </w:rPr>
              <w:t xml:space="preserve"> Semester </w:t>
            </w:r>
            <w:r w:rsidR="00126544">
              <w:rPr>
                <w:rFonts w:cs="Arial"/>
                <w:sz w:val="24"/>
                <w:szCs w:val="24"/>
              </w:rPr>
              <w:t>7</w:t>
            </w:r>
            <w:r w:rsidR="00B80066">
              <w:rPr>
                <w:rFonts w:cs="Arial"/>
                <w:sz w:val="24"/>
                <w:szCs w:val="24"/>
              </w:rPr>
              <w:t>th</w:t>
            </w:r>
            <w:r w:rsidRPr="00C36331">
              <w:rPr>
                <w:rFonts w:cs="Arial"/>
                <w:sz w:val="24"/>
                <w:szCs w:val="24"/>
              </w:rPr>
              <w:fldChar w:fldCharType="end"/>
            </w:r>
            <w:bookmarkEnd w:id="3"/>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Office Phone:</w:t>
            </w:r>
          </w:p>
        </w:tc>
        <w:tc>
          <w:tcPr>
            <w:tcW w:w="8100" w:type="dxa"/>
            <w:gridSpan w:val="5"/>
            <w:tcBorders>
              <w:right w:val="single" w:sz="4" w:space="0" w:color="auto"/>
            </w:tcBorders>
          </w:tcPr>
          <w:p w:rsidR="0036754C" w:rsidRPr="00C36331" w:rsidRDefault="00521FB8" w:rsidP="00126544">
            <w:pPr>
              <w:ind w:firstLine="0"/>
              <w:rPr>
                <w:rFonts w:cs="Arial"/>
                <w:sz w:val="24"/>
                <w:szCs w:val="24"/>
              </w:rPr>
            </w:pPr>
            <w:r w:rsidRPr="00C36331">
              <w:rPr>
                <w:rFonts w:cs="Arial"/>
                <w:sz w:val="24"/>
                <w:szCs w:val="24"/>
              </w:rPr>
              <w:fldChar w:fldCharType="begin">
                <w:ffData>
                  <w:name w:val="Text4"/>
                  <w:enabled/>
                  <w:calcOnExit w:val="0"/>
                  <w:textInput/>
                </w:ffData>
              </w:fldChar>
            </w:r>
            <w:bookmarkStart w:id="4" w:name="Text4"/>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24223E">
              <w:rPr>
                <w:rFonts w:hAnsi="Arial" w:cs="Arial"/>
                <w:noProof/>
                <w:sz w:val="24"/>
                <w:szCs w:val="24"/>
              </w:rPr>
              <w:t>309-</w:t>
            </w:r>
            <w:r w:rsidR="00126544">
              <w:rPr>
                <w:rFonts w:hAnsi="Arial" w:cs="Arial"/>
                <w:noProof/>
                <w:sz w:val="24"/>
                <w:szCs w:val="24"/>
              </w:rPr>
              <w:t>6</w:t>
            </w:r>
            <w:r w:rsidR="0024223E">
              <w:rPr>
                <w:rFonts w:hAnsi="Arial" w:cs="Arial"/>
                <w:noProof/>
                <w:sz w:val="24"/>
                <w:szCs w:val="24"/>
              </w:rPr>
              <w:t>97-6271 ext. 3</w:t>
            </w:r>
            <w:r w:rsidR="00126544">
              <w:rPr>
                <w:rFonts w:hAnsi="Arial" w:cs="Arial"/>
                <w:noProof/>
                <w:sz w:val="24"/>
                <w:szCs w:val="24"/>
              </w:rPr>
              <w:t>16</w:t>
            </w:r>
            <w:r w:rsidRPr="00C36331">
              <w:rPr>
                <w:rFonts w:cs="Arial"/>
                <w:sz w:val="24"/>
                <w:szCs w:val="24"/>
              </w:rPr>
              <w:fldChar w:fldCharType="end"/>
            </w:r>
            <w:bookmarkEnd w:id="4"/>
          </w:p>
        </w:tc>
      </w:tr>
      <w:tr w:rsidR="0036754C" w:rsidRPr="00C36331" w:rsidTr="006F1E46">
        <w:trPr>
          <w:trHeight w:val="287"/>
          <w:jc w:val="center"/>
        </w:trPr>
        <w:tc>
          <w:tcPr>
            <w:tcW w:w="2196" w:type="dxa"/>
            <w:tcBorders>
              <w:left w:val="single" w:sz="4" w:space="0" w:color="auto"/>
              <w:bottom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Email Address:</w:t>
            </w:r>
          </w:p>
        </w:tc>
        <w:tc>
          <w:tcPr>
            <w:tcW w:w="8100" w:type="dxa"/>
            <w:gridSpan w:val="5"/>
            <w:tcBorders>
              <w:bottom w:val="single" w:sz="4" w:space="0" w:color="auto"/>
              <w:right w:val="single" w:sz="4" w:space="0" w:color="auto"/>
            </w:tcBorders>
          </w:tcPr>
          <w:p w:rsidR="0036754C" w:rsidRPr="00C36331" w:rsidRDefault="00521FB8" w:rsidP="00126544">
            <w:pPr>
              <w:ind w:firstLine="0"/>
              <w:rPr>
                <w:rFonts w:cs="Arial"/>
                <w:sz w:val="24"/>
                <w:szCs w:val="24"/>
              </w:rPr>
            </w:pPr>
            <w:r w:rsidRPr="00C36331">
              <w:rPr>
                <w:rFonts w:cs="Arial"/>
                <w:sz w:val="24"/>
                <w:szCs w:val="24"/>
              </w:rPr>
              <w:fldChar w:fldCharType="begin">
                <w:ffData>
                  <w:name w:val="Text5"/>
                  <w:enabled/>
                  <w:calcOnExit w:val="0"/>
                  <w:textInput/>
                </w:ffData>
              </w:fldChar>
            </w:r>
            <w:bookmarkStart w:id="5" w:name="Text5"/>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126544">
              <w:rPr>
                <w:rFonts w:cs="Arial"/>
                <w:sz w:val="24"/>
                <w:szCs w:val="24"/>
              </w:rPr>
              <w:t>drenz</w:t>
            </w:r>
            <w:r w:rsidR="0024223E">
              <w:rPr>
                <w:rFonts w:hAnsi="Arial" w:cs="Arial"/>
                <w:noProof/>
                <w:sz w:val="24"/>
                <w:szCs w:val="24"/>
              </w:rPr>
              <w:t>@limestone.k12.il.us</w:t>
            </w:r>
            <w:r w:rsidRPr="00C36331">
              <w:rPr>
                <w:rFonts w:cs="Arial"/>
                <w:sz w:val="24"/>
                <w:szCs w:val="24"/>
              </w:rPr>
              <w:fldChar w:fldCharType="end"/>
            </w:r>
            <w:bookmarkEnd w:id="5"/>
          </w:p>
        </w:tc>
      </w:tr>
      <w:tr w:rsidR="00474FC3" w:rsidRPr="00C36331" w:rsidTr="00D432E2">
        <w:trPr>
          <w:jc w:val="center"/>
        </w:trPr>
        <w:tc>
          <w:tcPr>
            <w:tcW w:w="10296" w:type="dxa"/>
            <w:gridSpan w:val="6"/>
            <w:tcBorders>
              <w:top w:val="single" w:sz="4" w:space="0" w:color="auto"/>
              <w:left w:val="single" w:sz="4" w:space="0" w:color="auto"/>
              <w:right w:val="single" w:sz="4" w:space="0" w:color="auto"/>
            </w:tcBorders>
          </w:tcPr>
          <w:p w:rsidR="00474FC3" w:rsidRPr="00C36331" w:rsidRDefault="00474FC3" w:rsidP="00474FC3">
            <w:pPr>
              <w:ind w:firstLine="0"/>
              <w:rPr>
                <w:rFonts w:cs="Arial"/>
                <w:b/>
                <w:sz w:val="24"/>
                <w:szCs w:val="24"/>
              </w:rPr>
            </w:pPr>
            <w:r w:rsidRPr="00C36331">
              <w:rPr>
                <w:rFonts w:cs="Arial"/>
                <w:b/>
                <w:sz w:val="24"/>
                <w:szCs w:val="24"/>
              </w:rPr>
              <w:t>A.  Course Information</w:t>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jc w:val="right"/>
              <w:rPr>
                <w:rFonts w:cs="Arial"/>
                <w:b/>
              </w:rPr>
            </w:pPr>
            <w:r w:rsidRPr="00C36331">
              <w:rPr>
                <w:rFonts w:cs="Arial"/>
                <w:b/>
              </w:rPr>
              <w:t>Grade Level:</w:t>
            </w:r>
          </w:p>
        </w:tc>
        <w:tc>
          <w:tcPr>
            <w:tcW w:w="6755" w:type="dxa"/>
            <w:gridSpan w:val="3"/>
            <w:tcBorders>
              <w:right w:val="single" w:sz="4" w:space="0" w:color="auto"/>
            </w:tcBorders>
          </w:tcPr>
          <w:p w:rsidR="00474FC3" w:rsidRPr="00212B9A" w:rsidRDefault="00521FB8" w:rsidP="0024223E">
            <w:pPr>
              <w:ind w:left="-18" w:firstLine="0"/>
              <w:rPr>
                <w:rFonts w:cs="Arial"/>
              </w:rPr>
            </w:pPr>
            <w:r w:rsidRPr="00212B9A">
              <w:rPr>
                <w:rFonts w:cs="Arial"/>
              </w:rPr>
              <w:fldChar w:fldCharType="begin">
                <w:ffData>
                  <w:name w:val="Text17"/>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24223E">
              <w:rPr>
                <w:rFonts w:hAnsi="Arial" w:cs="Arial"/>
                <w:noProof/>
              </w:rPr>
              <w:t>9</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Prerequisite(s):</w:t>
            </w:r>
          </w:p>
        </w:tc>
        <w:tc>
          <w:tcPr>
            <w:tcW w:w="6755" w:type="dxa"/>
            <w:gridSpan w:val="3"/>
            <w:tcBorders>
              <w:right w:val="single" w:sz="4" w:space="0" w:color="auto"/>
            </w:tcBorders>
          </w:tcPr>
          <w:p w:rsidR="00474FC3" w:rsidRPr="00212B9A" w:rsidRDefault="00521FB8" w:rsidP="0024223E">
            <w:pPr>
              <w:ind w:left="-18" w:firstLine="0"/>
              <w:rPr>
                <w:rFonts w:cs="Arial"/>
              </w:rPr>
            </w:pPr>
            <w:r w:rsidRPr="00212B9A">
              <w:rPr>
                <w:rFonts w:cs="Arial"/>
              </w:rPr>
              <w:fldChar w:fldCharType="begin">
                <w:ffData>
                  <w:name w:val="Text18"/>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24223E">
              <w:rPr>
                <w:rFonts w:hAnsi="Arial" w:cs="Arial"/>
                <w:noProof/>
              </w:rPr>
              <w:t>none</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Length of Course:</w:t>
            </w:r>
          </w:p>
        </w:tc>
        <w:tc>
          <w:tcPr>
            <w:tcW w:w="6755" w:type="dxa"/>
            <w:gridSpan w:val="3"/>
            <w:tcBorders>
              <w:right w:val="single" w:sz="4" w:space="0" w:color="auto"/>
            </w:tcBorders>
          </w:tcPr>
          <w:p w:rsidR="00474FC3" w:rsidRPr="00212B9A" w:rsidRDefault="00521FB8" w:rsidP="0024223E">
            <w:pPr>
              <w:ind w:left="-18" w:firstLine="0"/>
              <w:rPr>
                <w:rFonts w:cs="Arial"/>
              </w:rPr>
            </w:pPr>
            <w:r w:rsidRPr="00212B9A">
              <w:rPr>
                <w:rFonts w:cs="Arial"/>
              </w:rPr>
              <w:fldChar w:fldCharType="begin">
                <w:ffData>
                  <w:name w:val="Text19"/>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24223E">
              <w:rPr>
                <w:rFonts w:cs="Arial"/>
              </w:rPr>
              <w:t>1 semester</w:t>
            </w:r>
            <w:r w:rsidRPr="00212B9A">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sz w:val="24"/>
                <w:szCs w:val="24"/>
              </w:rPr>
            </w:pPr>
            <w:r w:rsidRPr="00C36331">
              <w:rPr>
                <w:rFonts w:cs="Arial"/>
                <w:b/>
                <w:sz w:val="24"/>
                <w:szCs w:val="24"/>
              </w:rPr>
              <w:t>B</w:t>
            </w:r>
            <w:r w:rsidR="0036754C" w:rsidRPr="00C36331">
              <w:rPr>
                <w:rFonts w:cs="Arial"/>
                <w:b/>
                <w:sz w:val="24"/>
                <w:szCs w:val="24"/>
              </w:rPr>
              <w:t>.  Course Description</w:t>
            </w:r>
          </w:p>
        </w:tc>
      </w:tr>
      <w:tr w:rsidR="0036754C" w:rsidRPr="00C36331" w:rsidTr="006F1E46">
        <w:trPr>
          <w:jc w:val="center"/>
        </w:trPr>
        <w:tc>
          <w:tcPr>
            <w:tcW w:w="10296" w:type="dxa"/>
            <w:gridSpan w:val="6"/>
            <w:tcBorders>
              <w:left w:val="single" w:sz="4" w:space="0" w:color="auto"/>
              <w:bottom w:val="single" w:sz="4" w:space="0" w:color="auto"/>
              <w:right w:val="single" w:sz="4" w:space="0" w:color="auto"/>
            </w:tcBorders>
          </w:tcPr>
          <w:p w:rsidR="0036754C" w:rsidRPr="00212B9A" w:rsidRDefault="00521FB8" w:rsidP="0024223E">
            <w:pPr>
              <w:ind w:left="360" w:firstLine="0"/>
              <w:rPr>
                <w:rFonts w:cs="Arial"/>
              </w:rPr>
            </w:pPr>
            <w:r w:rsidRPr="00212B9A">
              <w:rPr>
                <w:rFonts w:cs="Arial"/>
              </w:rPr>
              <w:fldChar w:fldCharType="begin">
                <w:ffData>
                  <w:name w:val="Text6"/>
                  <w:enabled/>
                  <w:calcOnExit w:val="0"/>
                  <w:textInput/>
                </w:ffData>
              </w:fldChar>
            </w:r>
            <w:bookmarkStart w:id="6" w:name="Text6"/>
            <w:r w:rsidR="0036754C" w:rsidRPr="00212B9A">
              <w:rPr>
                <w:rFonts w:cs="Arial"/>
              </w:rPr>
              <w:instrText xml:space="preserve"> FORMTEXT </w:instrText>
            </w:r>
            <w:r w:rsidRPr="00212B9A">
              <w:rPr>
                <w:rFonts w:cs="Arial"/>
              </w:rPr>
            </w:r>
            <w:r w:rsidRPr="00212B9A">
              <w:rPr>
                <w:rFonts w:cs="Arial"/>
              </w:rPr>
              <w:fldChar w:fldCharType="separate"/>
            </w:r>
            <w:r w:rsidR="0024223E" w:rsidRPr="0024223E">
              <w:rPr>
                <w:rFonts w:hAnsi="Arial" w:cs="Arial"/>
                <w:noProof/>
              </w:rPr>
              <w:t>Health Education is a program to aid students to achieve their fullest potential necessary to attain high levels of health throughout their lives.  The goal of health class is to develop the inter-relationships of physical, mental, emotional and social health in order to achieve a state of complete well being.  Learners will establish a solid foundation for maintaining healthy, active, and productive lives.  Learners will communicate and work in ways that promote and maintain dignity and respect for themselves and others.  Through mastery of knowledge, skills and behaviors essential to healthy living, learners will accept responsibility and consequences for personal decisions and behaviors.</w:t>
            </w:r>
            <w:r w:rsidRPr="00212B9A">
              <w:rPr>
                <w:rFonts w:cs="Arial"/>
              </w:rPr>
              <w:fldChar w:fldCharType="end"/>
            </w:r>
            <w:bookmarkEnd w:id="6"/>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C</w:t>
            </w:r>
            <w:r w:rsidR="0036754C" w:rsidRPr="00C36331">
              <w:rPr>
                <w:rFonts w:cs="Arial"/>
                <w:b/>
                <w:sz w:val="24"/>
                <w:szCs w:val="24"/>
              </w:rPr>
              <w:t>.  Course Standards</w:t>
            </w:r>
          </w:p>
        </w:tc>
      </w:tr>
      <w:tr w:rsidR="00984EFA" w:rsidRPr="00C36331" w:rsidTr="006F1E46">
        <w:trPr>
          <w:jc w:val="center"/>
        </w:trPr>
        <w:tc>
          <w:tcPr>
            <w:tcW w:w="10296" w:type="dxa"/>
            <w:gridSpan w:val="6"/>
            <w:tcBorders>
              <w:left w:val="single" w:sz="4" w:space="0" w:color="auto"/>
              <w:bottom w:val="single" w:sz="4" w:space="0" w:color="auto"/>
              <w:right w:val="single" w:sz="4" w:space="0" w:color="auto"/>
            </w:tcBorders>
          </w:tcPr>
          <w:p w:rsidR="0024223E" w:rsidRDefault="00521FB8" w:rsidP="00B80066">
            <w:pPr>
              <w:ind w:left="360" w:firstLine="0"/>
              <w:rPr>
                <w:rFonts w:cs="Arial"/>
              </w:rPr>
            </w:pPr>
            <w:r w:rsidRPr="00C36331">
              <w:rPr>
                <w:rFonts w:cs="Arial"/>
              </w:rPr>
              <w:fldChar w:fldCharType="begin">
                <w:ffData>
                  <w:name w:val="Text7"/>
                  <w:enabled/>
                  <w:calcOnExit w:val="0"/>
                  <w:textInput/>
                </w:ffData>
              </w:fldChar>
            </w:r>
            <w:bookmarkStart w:id="7" w:name="Text7"/>
            <w:r w:rsidR="009B3145" w:rsidRPr="00C36331">
              <w:rPr>
                <w:rFonts w:cs="Arial"/>
              </w:rPr>
              <w:instrText xml:space="preserve"> FORMTEXT </w:instrText>
            </w:r>
            <w:r w:rsidRPr="00C36331">
              <w:rPr>
                <w:rFonts w:cs="Arial"/>
              </w:rPr>
            </w:r>
            <w:r w:rsidRPr="00C36331">
              <w:rPr>
                <w:rFonts w:cs="Arial"/>
              </w:rPr>
              <w:fldChar w:fldCharType="separate"/>
            </w:r>
            <w:r w:rsidR="00550674">
              <w:rPr>
                <w:rFonts w:cs="Arial"/>
              </w:rPr>
              <w:t xml:space="preserve">*  </w:t>
            </w:r>
            <w:r w:rsidR="00DB065B">
              <w:rPr>
                <w:rFonts w:cs="Arial"/>
              </w:rPr>
              <w:t xml:space="preserve">Students will </w:t>
            </w:r>
            <w:r w:rsidR="00B80066" w:rsidRPr="00B80066">
              <w:rPr>
                <w:rFonts w:cs="Arial"/>
              </w:rPr>
              <w:t>nderstand principles of health promotion and the prevention and treatment of illness and injury.</w:t>
            </w:r>
          </w:p>
          <w:p w:rsidR="00DB065B" w:rsidRDefault="00DB065B" w:rsidP="00B80066">
            <w:pPr>
              <w:ind w:left="360" w:firstLine="0"/>
              <w:rPr>
                <w:rFonts w:hAnsi="Arial" w:cs="Arial"/>
                <w:noProof/>
              </w:rPr>
            </w:pPr>
            <w:r>
              <w:rPr>
                <w:rFonts w:hAnsi="Arial" w:cs="Arial"/>
                <w:noProof/>
              </w:rPr>
              <w:t xml:space="preserve">*  </w:t>
            </w:r>
            <w:r w:rsidRPr="00DB065B">
              <w:rPr>
                <w:rFonts w:hAnsi="Arial" w:cs="Arial"/>
                <w:noProof/>
              </w:rPr>
              <w:t>Students will demonstrate the ability to use interpersonal communication skills to enhance health and avoid or reduce health risks.</w:t>
            </w:r>
          </w:p>
          <w:p w:rsidR="00DB065B" w:rsidRPr="0024223E" w:rsidRDefault="00DB065B" w:rsidP="00B80066">
            <w:pPr>
              <w:ind w:left="360" w:firstLine="0"/>
              <w:rPr>
                <w:rFonts w:hAnsi="Arial" w:cs="Arial"/>
                <w:noProof/>
              </w:rPr>
            </w:pPr>
            <w:r>
              <w:rPr>
                <w:rFonts w:hAnsi="Arial" w:cs="Arial"/>
                <w:noProof/>
              </w:rPr>
              <w:t xml:space="preserve">*  </w:t>
            </w:r>
            <w:r w:rsidRPr="00DB065B">
              <w:rPr>
                <w:rFonts w:hAnsi="Arial" w:cs="Arial"/>
                <w:noProof/>
              </w:rPr>
              <w:t>Students will analyze the influence of family, peers, culture, media, technology, and other factors on health behaviors.</w:t>
            </w:r>
          </w:p>
          <w:p w:rsidR="0024223E" w:rsidRDefault="00550674" w:rsidP="0024223E">
            <w:pPr>
              <w:ind w:left="360" w:firstLine="0"/>
              <w:rPr>
                <w:rFonts w:hAnsi="Arial" w:cs="Arial"/>
                <w:noProof/>
              </w:rPr>
            </w:pPr>
            <w:r>
              <w:rPr>
                <w:rFonts w:hAnsi="Arial" w:cs="Arial"/>
                <w:noProof/>
              </w:rPr>
              <w:t xml:space="preserve">*  </w:t>
            </w:r>
            <w:r w:rsidR="00DB065B">
              <w:rPr>
                <w:rFonts w:hAnsi="Arial" w:cs="Arial"/>
                <w:noProof/>
              </w:rPr>
              <w:t>Students will  u</w:t>
            </w:r>
            <w:r w:rsidR="00B80066" w:rsidRPr="00B80066">
              <w:rPr>
                <w:rFonts w:hAnsi="Arial" w:cs="Arial"/>
                <w:noProof/>
              </w:rPr>
              <w:t>nderstand human body systems and factors that influence growth and development.</w:t>
            </w:r>
          </w:p>
          <w:p w:rsidR="00B80066" w:rsidRDefault="00550674" w:rsidP="0024223E">
            <w:pPr>
              <w:ind w:left="360" w:firstLine="0"/>
              <w:rPr>
                <w:rFonts w:hAnsi="Arial" w:cs="Arial"/>
                <w:noProof/>
              </w:rPr>
            </w:pPr>
            <w:r>
              <w:rPr>
                <w:rFonts w:hAnsi="Arial" w:cs="Arial"/>
                <w:noProof/>
              </w:rPr>
              <w:t xml:space="preserve">*  </w:t>
            </w:r>
            <w:r w:rsidR="00DB065B">
              <w:rPr>
                <w:rFonts w:hAnsi="Arial" w:cs="Arial"/>
                <w:noProof/>
              </w:rPr>
              <w:t>Students will be able to p</w:t>
            </w:r>
            <w:r w:rsidR="00B80066" w:rsidRPr="00B80066">
              <w:rPr>
                <w:rFonts w:hAnsi="Arial" w:cs="Arial"/>
                <w:noProof/>
              </w:rPr>
              <w:t>romote and enhance health and well-being through the use of effective communication and decision-making skills.</w:t>
            </w:r>
          </w:p>
          <w:p w:rsidR="00DB065B" w:rsidRDefault="00DB065B" w:rsidP="0024223E">
            <w:pPr>
              <w:ind w:left="360" w:firstLine="0"/>
              <w:rPr>
                <w:rFonts w:hAnsi="Arial" w:cs="Arial"/>
                <w:noProof/>
              </w:rPr>
            </w:pPr>
            <w:r>
              <w:rPr>
                <w:rFonts w:hAnsi="Arial" w:cs="Arial"/>
                <w:noProof/>
              </w:rPr>
              <w:t xml:space="preserve">*  </w:t>
            </w:r>
            <w:r w:rsidRPr="00DB065B">
              <w:rPr>
                <w:rFonts w:hAnsi="Arial" w:cs="Arial"/>
                <w:noProof/>
              </w:rPr>
              <w:t>Students will analyze the influence of family, peers, culture, media, technology, and other factors on health behaviors.</w:t>
            </w:r>
          </w:p>
          <w:p w:rsidR="00550674" w:rsidRPr="00550674" w:rsidRDefault="00550674" w:rsidP="00550674">
            <w:pPr>
              <w:ind w:left="360" w:firstLine="0"/>
              <w:rPr>
                <w:rFonts w:hAnsi="Arial" w:cs="Arial"/>
                <w:noProof/>
              </w:rPr>
            </w:pPr>
            <w:r>
              <w:rPr>
                <w:rFonts w:hAnsi="Arial" w:cs="Arial"/>
                <w:noProof/>
              </w:rPr>
              <w:t xml:space="preserve">*  </w:t>
            </w:r>
            <w:r w:rsidRPr="00550674">
              <w:rPr>
                <w:rFonts w:hAnsi="Arial" w:cs="Arial"/>
                <w:noProof/>
              </w:rPr>
              <w:t>Student identifies and represents ratios and rates as comparisons, and reasons to find equivalent</w:t>
            </w:r>
          </w:p>
          <w:p w:rsidR="00550674" w:rsidRDefault="00550674" w:rsidP="00550674">
            <w:pPr>
              <w:ind w:left="360" w:firstLine="0"/>
              <w:rPr>
                <w:rFonts w:hAnsi="Arial" w:cs="Arial"/>
                <w:noProof/>
              </w:rPr>
            </w:pPr>
            <w:r w:rsidRPr="00550674">
              <w:rPr>
                <w:rFonts w:hAnsi="Arial" w:cs="Arial"/>
                <w:noProof/>
              </w:rPr>
              <w:t xml:space="preserve">ratios to solve problems </w:t>
            </w:r>
            <w:r>
              <w:rPr>
                <w:rFonts w:hAnsi="Arial" w:cs="Arial"/>
                <w:noProof/>
              </w:rPr>
              <w:t>.</w:t>
            </w:r>
          </w:p>
          <w:p w:rsidR="00983A4A" w:rsidRPr="00C36331" w:rsidRDefault="00550674" w:rsidP="00550674">
            <w:pPr>
              <w:ind w:left="360" w:firstLine="0"/>
              <w:rPr>
                <w:rFonts w:cs="Arial"/>
              </w:rPr>
            </w:pPr>
            <w:r>
              <w:rPr>
                <w:rFonts w:cs="Arial"/>
              </w:rPr>
              <w:t xml:space="preserve">* </w:t>
            </w:r>
            <w:r w:rsidR="00DB065B">
              <w:rPr>
                <w:rFonts w:cs="Arial"/>
              </w:rPr>
              <w:t xml:space="preserve"> </w:t>
            </w:r>
            <w:r>
              <w:rPr>
                <w:rFonts w:cs="Arial"/>
              </w:rPr>
              <w:t>Student u</w:t>
            </w:r>
            <w:r w:rsidRPr="00550674">
              <w:rPr>
                <w:rFonts w:cs="Arial"/>
              </w:rPr>
              <w:t>ses understanding of organizational patterns to guide the comprehension of informational texts</w:t>
            </w:r>
            <w:r>
              <w:rPr>
                <w:rFonts w:cs="Arial"/>
              </w:rPr>
              <w:t xml:space="preserve"> </w:t>
            </w:r>
            <w:r w:rsidR="00521FB8" w:rsidRPr="00C36331">
              <w:rPr>
                <w:rFonts w:cs="Arial"/>
              </w:rPr>
              <w:fldChar w:fldCharType="end"/>
            </w:r>
            <w:bookmarkEnd w:id="7"/>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D</w:t>
            </w:r>
            <w:r w:rsidR="0036754C" w:rsidRPr="00C36331">
              <w:rPr>
                <w:rFonts w:cs="Arial"/>
                <w:b/>
                <w:sz w:val="24"/>
                <w:szCs w:val="24"/>
              </w:rPr>
              <w:t>.  Course Benchmarks/Objectives/Goals/Topics</w:t>
            </w:r>
          </w:p>
        </w:tc>
      </w:tr>
      <w:tr w:rsidR="00983A4A" w:rsidRPr="00C36331" w:rsidTr="006F1E46">
        <w:trPr>
          <w:jc w:val="center"/>
        </w:trPr>
        <w:tc>
          <w:tcPr>
            <w:tcW w:w="10296" w:type="dxa"/>
            <w:gridSpan w:val="6"/>
            <w:tcBorders>
              <w:left w:val="single" w:sz="4" w:space="0" w:color="auto"/>
              <w:bottom w:val="single" w:sz="4" w:space="0" w:color="auto"/>
              <w:right w:val="single" w:sz="4" w:space="0" w:color="auto"/>
            </w:tcBorders>
          </w:tcPr>
          <w:p w:rsidR="00B80066" w:rsidRPr="00B80066" w:rsidRDefault="00521FB8" w:rsidP="00B80066">
            <w:pPr>
              <w:ind w:left="360" w:firstLine="0"/>
              <w:rPr>
                <w:rFonts w:hAnsi="Arial" w:cs="Arial"/>
                <w:noProof/>
              </w:rPr>
            </w:pPr>
            <w:r w:rsidRPr="00C36331">
              <w:rPr>
                <w:rFonts w:cs="Arial"/>
              </w:rPr>
              <w:fldChar w:fldCharType="begin">
                <w:ffData>
                  <w:name w:val="Text7"/>
                  <w:enabled/>
                  <w:calcOnExit w:val="0"/>
                  <w:textInput/>
                </w:ffData>
              </w:fldChar>
            </w:r>
            <w:r w:rsidR="00612B11" w:rsidRPr="00C36331">
              <w:rPr>
                <w:rFonts w:cs="Arial"/>
              </w:rPr>
              <w:instrText xml:space="preserve"> FORMTEXT </w:instrText>
            </w:r>
            <w:r w:rsidRPr="00C36331">
              <w:rPr>
                <w:rFonts w:cs="Arial"/>
              </w:rPr>
            </w:r>
            <w:r w:rsidRPr="00C36331">
              <w:rPr>
                <w:rFonts w:cs="Arial"/>
              </w:rPr>
              <w:fldChar w:fldCharType="separate"/>
            </w:r>
          </w:p>
          <w:p w:rsidR="00B80066" w:rsidRDefault="00550674" w:rsidP="00B80066">
            <w:pPr>
              <w:ind w:left="360" w:firstLine="0"/>
              <w:rPr>
                <w:rFonts w:hAnsi="Arial" w:cs="Arial"/>
                <w:noProof/>
              </w:rPr>
            </w:pPr>
            <w:r>
              <w:rPr>
                <w:rFonts w:hAnsi="Arial" w:cs="Arial"/>
                <w:noProof/>
              </w:rPr>
              <w:t xml:space="preserve">*  </w:t>
            </w:r>
            <w:r w:rsidR="00B80066" w:rsidRPr="00B80066">
              <w:rPr>
                <w:rFonts w:hAnsi="Arial" w:cs="Arial"/>
                <w:noProof/>
              </w:rPr>
              <w:t>Explain the basic principles of health promotion, illness  prevention and safety.</w:t>
            </w:r>
          </w:p>
          <w:p w:rsidR="005F72C1" w:rsidRPr="005F72C1" w:rsidRDefault="005F72C1" w:rsidP="005F72C1">
            <w:pPr>
              <w:ind w:left="360" w:firstLine="0"/>
              <w:rPr>
                <w:rFonts w:hAnsi="Arial" w:cs="Arial"/>
                <w:noProof/>
              </w:rPr>
            </w:pPr>
            <w:r>
              <w:rPr>
                <w:rFonts w:hAnsi="Arial" w:cs="Arial"/>
                <w:noProof/>
              </w:rPr>
              <w:t xml:space="preserve">*  </w:t>
            </w:r>
            <w:r w:rsidRPr="005F72C1">
              <w:rPr>
                <w:rFonts w:hAnsi="Arial" w:cs="Arial"/>
                <w:noProof/>
              </w:rPr>
              <w:t>Analyze how the culture supports and challenges health beliefs, practices, and behaviors.</w:t>
            </w:r>
          </w:p>
          <w:p w:rsidR="005F72C1" w:rsidRPr="00B80066" w:rsidRDefault="005F72C1" w:rsidP="005F72C1">
            <w:pPr>
              <w:ind w:left="360" w:firstLine="0"/>
              <w:rPr>
                <w:rFonts w:hAnsi="Arial" w:cs="Arial"/>
                <w:noProof/>
              </w:rPr>
            </w:pPr>
            <w:r>
              <w:rPr>
                <w:rFonts w:hAnsi="Arial" w:cs="Arial"/>
                <w:noProof/>
              </w:rPr>
              <w:t xml:space="preserve">*  </w:t>
            </w:r>
            <w:r w:rsidRPr="005F72C1">
              <w:rPr>
                <w:rFonts w:hAnsi="Arial" w:cs="Arial"/>
                <w:noProof/>
              </w:rPr>
              <w:t>Analyze how peers influence healthy and unhealthy behaviors.</w:t>
            </w:r>
          </w:p>
          <w:p w:rsidR="00B80066" w:rsidRDefault="00550674" w:rsidP="00B80066">
            <w:pPr>
              <w:ind w:left="360" w:firstLine="0"/>
              <w:rPr>
                <w:rFonts w:hAnsi="Arial" w:cs="Arial"/>
                <w:noProof/>
              </w:rPr>
            </w:pPr>
            <w:r>
              <w:rPr>
                <w:rFonts w:hAnsi="Arial" w:cs="Arial"/>
                <w:noProof/>
              </w:rPr>
              <w:t xml:space="preserve">*  </w:t>
            </w:r>
            <w:r w:rsidR="00B80066" w:rsidRPr="00B80066">
              <w:rPr>
                <w:rFonts w:hAnsi="Arial" w:cs="Arial"/>
                <w:noProof/>
              </w:rPr>
              <w:t>Describe and explain the factors that influence health among individuals, groups and communities.</w:t>
            </w:r>
          </w:p>
          <w:p w:rsidR="005F72C1" w:rsidRPr="005F72C1" w:rsidRDefault="005F72C1" w:rsidP="005F72C1">
            <w:pPr>
              <w:ind w:left="360" w:firstLine="0"/>
              <w:rPr>
                <w:rFonts w:hAnsi="Arial" w:cs="Arial"/>
                <w:noProof/>
              </w:rPr>
            </w:pPr>
            <w:r>
              <w:rPr>
                <w:rFonts w:hAnsi="Arial" w:cs="Arial"/>
                <w:noProof/>
              </w:rPr>
              <w:t xml:space="preserve">*  </w:t>
            </w:r>
            <w:r w:rsidRPr="005F72C1">
              <w:rPr>
                <w:rFonts w:hAnsi="Arial" w:cs="Arial"/>
                <w:noProof/>
              </w:rPr>
              <w:t>Demonstrate refusal, negotiation, and collaboration skills to enhance health and avoid or reduce health risks.</w:t>
            </w:r>
          </w:p>
          <w:p w:rsidR="005F72C1" w:rsidRPr="00B80066" w:rsidRDefault="005F72C1" w:rsidP="005F72C1">
            <w:pPr>
              <w:ind w:left="360" w:firstLine="0"/>
              <w:rPr>
                <w:rFonts w:hAnsi="Arial" w:cs="Arial"/>
                <w:noProof/>
              </w:rPr>
            </w:pPr>
            <w:r>
              <w:rPr>
                <w:rFonts w:hAnsi="Arial" w:cs="Arial"/>
                <w:noProof/>
              </w:rPr>
              <w:t xml:space="preserve">*  </w:t>
            </w:r>
            <w:r w:rsidRPr="005F72C1">
              <w:rPr>
                <w:rFonts w:hAnsi="Arial" w:cs="Arial"/>
                <w:noProof/>
              </w:rPr>
              <w:t>Demonstrate strategies to prevent, manage, or resolve interpersonal conflicts without harming self or others.</w:t>
            </w:r>
          </w:p>
          <w:p w:rsidR="00B80066" w:rsidRPr="00B80066" w:rsidRDefault="00550674" w:rsidP="00B80066">
            <w:pPr>
              <w:ind w:left="360" w:firstLine="0"/>
              <w:rPr>
                <w:rFonts w:hAnsi="Arial" w:cs="Arial"/>
                <w:noProof/>
              </w:rPr>
            </w:pPr>
            <w:r>
              <w:rPr>
                <w:rFonts w:hAnsi="Arial" w:cs="Arial"/>
                <w:noProof/>
              </w:rPr>
              <w:lastRenderedPageBreak/>
              <w:t xml:space="preserve">*  </w:t>
            </w:r>
            <w:r w:rsidR="00B80066" w:rsidRPr="00B80066">
              <w:rPr>
                <w:rFonts w:hAnsi="Arial" w:cs="Arial"/>
                <w:noProof/>
              </w:rPr>
              <w:t>Describe and explain the structure and functions of the human body systems and how they interrelate.</w:t>
            </w:r>
          </w:p>
          <w:p w:rsidR="00B80066" w:rsidRPr="00B80066" w:rsidRDefault="00550674" w:rsidP="00B80066">
            <w:pPr>
              <w:ind w:left="360" w:firstLine="0"/>
              <w:rPr>
                <w:rFonts w:hAnsi="Arial" w:cs="Arial"/>
                <w:noProof/>
              </w:rPr>
            </w:pPr>
            <w:r>
              <w:rPr>
                <w:rFonts w:hAnsi="Arial" w:cs="Arial"/>
                <w:noProof/>
              </w:rPr>
              <w:t xml:space="preserve">*  </w:t>
            </w:r>
            <w:r w:rsidR="00B80066" w:rsidRPr="00B80066">
              <w:rPr>
                <w:rFonts w:hAnsi="Arial" w:cs="Arial"/>
                <w:noProof/>
              </w:rPr>
              <w:t>Explain the effects of health-related actions on the body systems.</w:t>
            </w:r>
          </w:p>
          <w:p w:rsidR="00B80066" w:rsidRPr="00B80066" w:rsidRDefault="00550674" w:rsidP="00B80066">
            <w:pPr>
              <w:ind w:left="360" w:firstLine="0"/>
              <w:rPr>
                <w:rFonts w:hAnsi="Arial" w:cs="Arial"/>
                <w:noProof/>
              </w:rPr>
            </w:pPr>
            <w:r>
              <w:rPr>
                <w:rFonts w:hAnsi="Arial" w:cs="Arial"/>
                <w:noProof/>
              </w:rPr>
              <w:t xml:space="preserve">*  </w:t>
            </w:r>
            <w:r w:rsidR="00B80066" w:rsidRPr="00B80066">
              <w:rPr>
                <w:rFonts w:hAnsi="Arial" w:cs="Arial"/>
                <w:noProof/>
              </w:rPr>
              <w:t>Describe factors that affect growth and development.</w:t>
            </w:r>
          </w:p>
          <w:p w:rsidR="00B80066" w:rsidRPr="00B80066" w:rsidRDefault="00550674" w:rsidP="00B80066">
            <w:pPr>
              <w:ind w:left="360" w:firstLine="0"/>
              <w:rPr>
                <w:rFonts w:hAnsi="Arial" w:cs="Arial"/>
                <w:noProof/>
              </w:rPr>
            </w:pPr>
            <w:r>
              <w:rPr>
                <w:rFonts w:hAnsi="Arial" w:cs="Arial"/>
                <w:noProof/>
              </w:rPr>
              <w:t xml:space="preserve">*  </w:t>
            </w:r>
            <w:r w:rsidR="00B80066" w:rsidRPr="00B80066">
              <w:rPr>
                <w:rFonts w:hAnsi="Arial" w:cs="Arial"/>
                <w:noProof/>
              </w:rPr>
              <w:t>Demonstrate procedures for communicating in positive ways, resolving differences and preventing conflict.</w:t>
            </w:r>
          </w:p>
          <w:p w:rsidR="00983A4A" w:rsidRPr="00C36331" w:rsidRDefault="00550674" w:rsidP="00550674">
            <w:pPr>
              <w:ind w:left="360" w:firstLine="0"/>
              <w:rPr>
                <w:rFonts w:cs="Arial"/>
              </w:rPr>
            </w:pPr>
            <w:r>
              <w:rPr>
                <w:rFonts w:hAnsi="Arial" w:cs="Arial"/>
                <w:noProof/>
              </w:rPr>
              <w:t xml:space="preserve">*  </w:t>
            </w:r>
            <w:r w:rsidR="00B80066" w:rsidRPr="00B80066">
              <w:rPr>
                <w:rFonts w:hAnsi="Arial" w:cs="Arial"/>
                <w:noProof/>
              </w:rPr>
              <w:t>Apply decision-making skills related to the protection and promotion of individual health.</w:t>
            </w:r>
            <w:r w:rsidR="00521FB8" w:rsidRPr="00C36331">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lastRenderedPageBreak/>
              <w:t>E</w:t>
            </w:r>
            <w:r w:rsidR="0036754C" w:rsidRPr="00C36331">
              <w:rPr>
                <w:rFonts w:cs="Arial"/>
                <w:b/>
                <w:sz w:val="24"/>
                <w:szCs w:val="24"/>
              </w:rPr>
              <w:t>.  Text and Required Supplies</w:t>
            </w:r>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jc w:val="right"/>
              <w:rPr>
                <w:rFonts w:cs="Arial"/>
                <w:b/>
              </w:rPr>
            </w:pPr>
            <w:r w:rsidRPr="00C36331">
              <w:rPr>
                <w:rFonts w:cs="Arial"/>
                <w:b/>
              </w:rPr>
              <w:t>Textbook</w:t>
            </w:r>
            <w:r w:rsidR="009B3145" w:rsidRPr="00C36331">
              <w:rPr>
                <w:rFonts w:cs="Arial"/>
                <w:b/>
              </w:rPr>
              <w:t>:</w:t>
            </w:r>
          </w:p>
        </w:tc>
        <w:tc>
          <w:tcPr>
            <w:tcW w:w="6755" w:type="dxa"/>
            <w:gridSpan w:val="3"/>
            <w:tcBorders>
              <w:right w:val="single" w:sz="4" w:space="0" w:color="auto"/>
            </w:tcBorders>
          </w:tcPr>
          <w:p w:rsidR="00B80066" w:rsidRDefault="00521FB8" w:rsidP="0024223E">
            <w:pPr>
              <w:ind w:left="-18" w:firstLine="0"/>
              <w:rPr>
                <w:rFonts w:cs="Arial"/>
              </w:rPr>
            </w:pPr>
            <w:r w:rsidRPr="00212B9A">
              <w:rPr>
                <w:rFonts w:cs="Arial"/>
              </w:rPr>
              <w:fldChar w:fldCharType="begin">
                <w:ffData>
                  <w:name w:val="Text17"/>
                  <w:enabled/>
                  <w:calcOnExit w:val="0"/>
                  <w:textInput/>
                </w:ffData>
              </w:fldChar>
            </w:r>
            <w:bookmarkStart w:id="8" w:name="Text17"/>
            <w:r w:rsidR="009B3145" w:rsidRPr="00212B9A">
              <w:rPr>
                <w:rFonts w:cs="Arial"/>
              </w:rPr>
              <w:instrText xml:space="preserve"> FORMTEXT </w:instrText>
            </w:r>
            <w:r w:rsidRPr="00212B9A">
              <w:rPr>
                <w:rFonts w:cs="Arial"/>
              </w:rPr>
            </w:r>
            <w:r w:rsidRPr="00212B9A">
              <w:rPr>
                <w:rFonts w:cs="Arial"/>
              </w:rPr>
              <w:fldChar w:fldCharType="separate"/>
            </w:r>
          </w:p>
          <w:p w:rsidR="008110FF" w:rsidRPr="00212B9A" w:rsidRDefault="0024223E" w:rsidP="0024223E">
            <w:pPr>
              <w:ind w:left="-18" w:firstLine="0"/>
              <w:rPr>
                <w:rFonts w:cs="Arial"/>
              </w:rPr>
            </w:pPr>
            <w:r>
              <w:rPr>
                <w:rFonts w:hAnsi="Arial" w:cs="Arial"/>
                <w:noProof/>
              </w:rPr>
              <w:t>Glencoe Health</w:t>
            </w:r>
            <w:r w:rsidR="00521FB8" w:rsidRPr="00212B9A">
              <w:rPr>
                <w:rFonts w:cs="Arial"/>
              </w:rPr>
              <w:fldChar w:fldCharType="end"/>
            </w:r>
            <w:bookmarkEnd w:id="8"/>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Workbook</w:t>
            </w:r>
            <w:r w:rsidR="009B3145" w:rsidRPr="00C36331">
              <w:rPr>
                <w:rFonts w:cs="Arial"/>
                <w:b/>
              </w:rPr>
              <w:t>:</w:t>
            </w:r>
          </w:p>
        </w:tc>
        <w:tc>
          <w:tcPr>
            <w:tcW w:w="6755" w:type="dxa"/>
            <w:gridSpan w:val="3"/>
            <w:tcBorders>
              <w:right w:val="single" w:sz="4" w:space="0" w:color="auto"/>
            </w:tcBorders>
          </w:tcPr>
          <w:p w:rsidR="008110FF" w:rsidRPr="00212B9A" w:rsidRDefault="00521FB8" w:rsidP="008110FF">
            <w:pPr>
              <w:ind w:left="-18" w:firstLine="0"/>
              <w:rPr>
                <w:rFonts w:cs="Arial"/>
              </w:rPr>
            </w:pPr>
            <w:r w:rsidRPr="00212B9A">
              <w:rPr>
                <w:rFonts w:cs="Arial"/>
              </w:rPr>
              <w:fldChar w:fldCharType="begin">
                <w:ffData>
                  <w:name w:val="Text18"/>
                  <w:enabled/>
                  <w:calcOnExit w:val="0"/>
                  <w:textInput/>
                </w:ffData>
              </w:fldChar>
            </w:r>
            <w:bookmarkStart w:id="9" w:name="Text18"/>
            <w:r w:rsidR="009B3145" w:rsidRPr="00212B9A">
              <w:rPr>
                <w:rFonts w:cs="Arial"/>
              </w:rPr>
              <w:instrText xml:space="preserve"> FORMTEXT </w:instrText>
            </w:r>
            <w:r w:rsidRPr="00212B9A">
              <w:rPr>
                <w:rFonts w:cs="Arial"/>
              </w:rPr>
            </w:r>
            <w:r w:rsidRPr="00212B9A">
              <w:rPr>
                <w:rFonts w:cs="Arial"/>
              </w:rPr>
              <w:fldChar w:fldCharType="separate"/>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Pr="00212B9A">
              <w:rPr>
                <w:rFonts w:cs="Arial"/>
              </w:rPr>
              <w:fldChar w:fldCharType="end"/>
            </w:r>
            <w:bookmarkEnd w:id="9"/>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Supplies</w:t>
            </w:r>
            <w:r w:rsidR="009B3145" w:rsidRPr="00C36331">
              <w:rPr>
                <w:rFonts w:cs="Arial"/>
                <w:b/>
              </w:rPr>
              <w:t>:</w:t>
            </w:r>
          </w:p>
        </w:tc>
        <w:tc>
          <w:tcPr>
            <w:tcW w:w="6755" w:type="dxa"/>
            <w:gridSpan w:val="3"/>
            <w:tcBorders>
              <w:right w:val="single" w:sz="4" w:space="0" w:color="auto"/>
            </w:tcBorders>
          </w:tcPr>
          <w:p w:rsidR="008110FF" w:rsidRPr="00212B9A" w:rsidRDefault="00521FB8" w:rsidP="0024223E">
            <w:pPr>
              <w:ind w:left="-18" w:firstLine="0"/>
              <w:rPr>
                <w:rFonts w:cs="Arial"/>
              </w:rPr>
            </w:pPr>
            <w:r w:rsidRPr="00212B9A">
              <w:rPr>
                <w:rFonts w:cs="Arial"/>
              </w:rPr>
              <w:fldChar w:fldCharType="begin">
                <w:ffData>
                  <w:name w:val="Text19"/>
                  <w:enabled/>
                  <w:calcOnExit w:val="0"/>
                  <w:textInput/>
                </w:ffData>
              </w:fldChar>
            </w:r>
            <w:bookmarkStart w:id="10" w:name="Text19"/>
            <w:r w:rsidR="009B3145" w:rsidRPr="00212B9A">
              <w:rPr>
                <w:rFonts w:cs="Arial"/>
              </w:rPr>
              <w:instrText xml:space="preserve"> FORMTEXT </w:instrText>
            </w:r>
            <w:r w:rsidRPr="00212B9A">
              <w:rPr>
                <w:rFonts w:cs="Arial"/>
              </w:rPr>
            </w:r>
            <w:r w:rsidRPr="00212B9A">
              <w:rPr>
                <w:rFonts w:cs="Arial"/>
              </w:rPr>
              <w:fldChar w:fldCharType="separate"/>
            </w:r>
            <w:r w:rsidR="0024223E">
              <w:rPr>
                <w:rFonts w:cs="Arial"/>
              </w:rPr>
              <w:t>pen, pencils, paper, 1 pocket folder</w:t>
            </w:r>
            <w:r w:rsidRPr="00212B9A">
              <w:rPr>
                <w:rFonts w:cs="Arial"/>
              </w:rPr>
              <w:fldChar w:fldCharType="end"/>
            </w:r>
            <w:bookmarkEnd w:id="10"/>
          </w:p>
        </w:tc>
      </w:tr>
      <w:tr w:rsidR="008110FF" w:rsidRPr="00C36331" w:rsidTr="006F1E46">
        <w:trPr>
          <w:trHeight w:val="345"/>
          <w:jc w:val="center"/>
        </w:trPr>
        <w:tc>
          <w:tcPr>
            <w:tcW w:w="3541" w:type="dxa"/>
            <w:gridSpan w:val="3"/>
            <w:tcBorders>
              <w:left w:val="single" w:sz="4" w:space="0" w:color="auto"/>
              <w:bottom w:val="single" w:sz="4" w:space="0" w:color="auto"/>
            </w:tcBorders>
          </w:tcPr>
          <w:p w:rsidR="008110FF" w:rsidRPr="00C36331" w:rsidRDefault="008110FF" w:rsidP="00062A48">
            <w:pPr>
              <w:ind w:firstLine="0"/>
              <w:jc w:val="right"/>
              <w:rPr>
                <w:rFonts w:cs="Arial"/>
                <w:b/>
              </w:rPr>
            </w:pPr>
            <w:r w:rsidRPr="00C36331">
              <w:rPr>
                <w:rFonts w:cs="Arial"/>
                <w:b/>
              </w:rPr>
              <w:t>Supplemental Material</w:t>
            </w:r>
            <w:r w:rsidR="009B3145" w:rsidRPr="00C36331">
              <w:rPr>
                <w:rFonts w:cs="Arial"/>
                <w:b/>
              </w:rPr>
              <w:t>:</w:t>
            </w:r>
          </w:p>
        </w:tc>
        <w:tc>
          <w:tcPr>
            <w:tcW w:w="6755" w:type="dxa"/>
            <w:gridSpan w:val="3"/>
            <w:tcBorders>
              <w:bottom w:val="single" w:sz="4" w:space="0" w:color="auto"/>
              <w:right w:val="single" w:sz="4" w:space="0" w:color="auto"/>
            </w:tcBorders>
          </w:tcPr>
          <w:p w:rsidR="00C36331" w:rsidRPr="00212B9A" w:rsidRDefault="00521FB8" w:rsidP="00C36331">
            <w:pPr>
              <w:ind w:left="-18" w:firstLine="0"/>
              <w:rPr>
                <w:rFonts w:cs="Arial"/>
              </w:rPr>
            </w:pPr>
            <w:r w:rsidRPr="00212B9A">
              <w:rPr>
                <w:rFonts w:cs="Arial"/>
              </w:rPr>
              <w:fldChar w:fldCharType="begin">
                <w:ffData>
                  <w:name w:val="Text20"/>
                  <w:enabled/>
                  <w:calcOnExit w:val="0"/>
                  <w:textInput/>
                </w:ffData>
              </w:fldChar>
            </w:r>
            <w:bookmarkStart w:id="11" w:name="Text20"/>
            <w:r w:rsidR="009B3145" w:rsidRPr="00212B9A">
              <w:rPr>
                <w:rFonts w:cs="Arial"/>
              </w:rPr>
              <w:instrText xml:space="preserve"> FORMTEXT </w:instrText>
            </w:r>
            <w:r w:rsidRPr="00212B9A">
              <w:rPr>
                <w:rFonts w:cs="Arial"/>
              </w:rPr>
            </w:r>
            <w:r w:rsidRPr="00212B9A">
              <w:rPr>
                <w:rFonts w:cs="Arial"/>
              </w:rPr>
              <w:fldChar w:fldCharType="separate"/>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009B3145" w:rsidRPr="00212B9A">
              <w:rPr>
                <w:rFonts w:hAnsi="Arial" w:cs="Arial"/>
                <w:noProof/>
              </w:rPr>
              <w:t> </w:t>
            </w:r>
            <w:r w:rsidRPr="00212B9A">
              <w:rPr>
                <w:rFonts w:cs="Arial"/>
              </w:rPr>
              <w:fldChar w:fldCharType="end"/>
            </w:r>
            <w:bookmarkEnd w:id="11"/>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F</w:t>
            </w:r>
            <w:r w:rsidR="0036754C" w:rsidRPr="00C36331">
              <w:rPr>
                <w:rFonts w:cs="Arial"/>
                <w:b/>
                <w:sz w:val="24"/>
                <w:szCs w:val="24"/>
              </w:rPr>
              <w:t xml:space="preserve">.  </w:t>
            </w:r>
            <w:r w:rsidR="009F5046">
              <w:rPr>
                <w:rFonts w:cs="Arial"/>
                <w:b/>
                <w:sz w:val="24"/>
                <w:szCs w:val="24"/>
              </w:rPr>
              <w:t xml:space="preserve">Nine-Weeks Term </w:t>
            </w:r>
            <w:r w:rsidR="0036754C" w:rsidRPr="00C36331">
              <w:rPr>
                <w:rFonts w:cs="Arial"/>
                <w:b/>
                <w:sz w:val="24"/>
                <w:szCs w:val="24"/>
              </w:rPr>
              <w:t>Grading Plan</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521FB8" w:rsidP="0024223E">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24223E">
              <w:rPr>
                <w:rFonts w:hAnsi="Arial" w:cs="Arial"/>
                <w:noProof/>
              </w:rPr>
              <w:t>Daily Work</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521FB8" w:rsidP="0024223E">
            <w:pPr>
              <w:ind w:firstLine="0"/>
              <w:rPr>
                <w:rFonts w:cs="Arial"/>
              </w:rPr>
            </w:pPr>
            <w:r w:rsidRPr="00E5343D">
              <w:rPr>
                <w:rFonts w:cs="Arial"/>
              </w:rPr>
              <w:fldChar w:fldCharType="begin">
                <w:ffData>
                  <w:name w:val="Text23"/>
                  <w:enabled/>
                  <w:calcOnExit w:val="0"/>
                  <w:textInput/>
                </w:ffData>
              </w:fldChar>
            </w:r>
            <w:bookmarkStart w:id="12" w:name="Text23"/>
            <w:r w:rsidR="00674717" w:rsidRPr="00E5343D">
              <w:rPr>
                <w:rFonts w:cs="Arial"/>
              </w:rPr>
              <w:instrText xml:space="preserve"> FORMTEXT </w:instrText>
            </w:r>
            <w:r w:rsidRPr="00E5343D">
              <w:rPr>
                <w:rFonts w:cs="Arial"/>
              </w:rPr>
            </w:r>
            <w:r w:rsidRPr="00E5343D">
              <w:rPr>
                <w:rFonts w:cs="Arial"/>
              </w:rPr>
              <w:fldChar w:fldCharType="separate"/>
            </w:r>
            <w:r w:rsidR="0024223E">
              <w:rPr>
                <w:rFonts w:hAnsi="Cambria Math" w:cs="Cambria Math"/>
                <w:noProof/>
              </w:rPr>
              <w:t>20%</w:t>
            </w:r>
            <w:r w:rsidRPr="00E5343D">
              <w:rPr>
                <w:rFonts w:cs="Arial"/>
              </w:rPr>
              <w:fldChar w:fldCharType="end"/>
            </w:r>
            <w:bookmarkEnd w:id="12"/>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521FB8" w:rsidP="0024223E">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24223E">
              <w:rPr>
                <w:rFonts w:hAnsi="Arial" w:cs="Arial"/>
                <w:noProof/>
              </w:rPr>
              <w:t>Assignments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521FB8" w:rsidP="0024223E">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24223E">
              <w:rPr>
                <w:rFonts w:hAnsi="Cambria Math" w:cs="Cambria Math"/>
                <w:noProof/>
              </w:rPr>
              <w:t>30%</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521FB8" w:rsidP="0024223E">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24223E">
              <w:rPr>
                <w:rFonts w:hAnsi="Arial" w:cs="Arial"/>
                <w:noProof/>
              </w:rPr>
              <w:t>Tests/Projects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521FB8" w:rsidP="00B8006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24223E">
              <w:rPr>
                <w:rFonts w:hAnsi="Cambria Math" w:cs="Cambria Math"/>
                <w:noProof/>
              </w:rPr>
              <w:t>30</w:t>
            </w:r>
            <w:r w:rsidR="00B80066">
              <w:rPr>
                <w:rFonts w:hAnsi="Cambria Math" w:cs="Cambria Math"/>
                <w:noProof/>
              </w:rPr>
              <w:t>%</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521FB8"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521FB8" w:rsidP="009F504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Pr="00E5343D">
              <w:rPr>
                <w:rFonts w:cs="Arial"/>
              </w:rPr>
              <w:fldChar w:fldCharType="end"/>
            </w:r>
            <w:r w:rsidR="00674717"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E5343D" w:rsidRDefault="00521FB8"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C2744" w:rsidRPr="00E5343D">
              <w:rPr>
                <w:rFonts w:cs="Arial"/>
                <w:b/>
              </w:rPr>
              <w:t>:</w:t>
            </w:r>
          </w:p>
        </w:tc>
        <w:tc>
          <w:tcPr>
            <w:tcW w:w="5725" w:type="dxa"/>
            <w:gridSpan w:val="2"/>
            <w:tcBorders>
              <w:right w:val="single" w:sz="4" w:space="0" w:color="auto"/>
            </w:tcBorders>
          </w:tcPr>
          <w:p w:rsidR="006C2744" w:rsidRPr="00E5343D" w:rsidRDefault="00521FB8" w:rsidP="009F5046">
            <w:pPr>
              <w:ind w:firstLine="0"/>
              <w:rPr>
                <w:rFonts w:cs="Arial"/>
              </w:rPr>
            </w:pPr>
            <w:r w:rsidRPr="00E5343D">
              <w:rPr>
                <w:rFonts w:cs="Arial"/>
              </w:rPr>
              <w:fldChar w:fldCharType="begin">
                <w:ffData>
                  <w:name w:val="Text23"/>
                  <w:enabled/>
                  <w:calcOnExit w:val="0"/>
                  <w:textInput/>
                </w:ffData>
              </w:fldChar>
            </w:r>
            <w:r w:rsidR="006C2744" w:rsidRPr="00E5343D">
              <w:rPr>
                <w:rFonts w:cs="Arial"/>
              </w:rPr>
              <w:instrText xml:space="preserve"> FORMTEXT </w:instrText>
            </w:r>
            <w:r w:rsidRPr="00E5343D">
              <w:rPr>
                <w:rFonts w:cs="Arial"/>
              </w:rPr>
            </w:r>
            <w:r w:rsidRPr="00E5343D">
              <w:rPr>
                <w:rFonts w:cs="Arial"/>
              </w:rPr>
              <w:fldChar w:fldCharType="separate"/>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Pr="00E5343D">
              <w:rPr>
                <w:rFonts w:cs="Arial"/>
              </w:rPr>
              <w:fldChar w:fldCharType="end"/>
            </w:r>
            <w:r w:rsidR="006C2744" w:rsidRPr="00E5343D">
              <w:rPr>
                <w:rFonts w:cs="Arial"/>
              </w:rPr>
              <w:t xml:space="preserve"> </w:t>
            </w:r>
          </w:p>
        </w:tc>
      </w:tr>
      <w:tr w:rsidR="00612B11" w:rsidRPr="00C36331" w:rsidTr="006F1E46">
        <w:trPr>
          <w:trHeight w:val="275"/>
          <w:jc w:val="center"/>
        </w:trPr>
        <w:tc>
          <w:tcPr>
            <w:tcW w:w="4571" w:type="dxa"/>
            <w:gridSpan w:val="4"/>
            <w:tcBorders>
              <w:left w:val="single" w:sz="4" w:space="0" w:color="auto"/>
            </w:tcBorders>
          </w:tcPr>
          <w:p w:rsidR="00612B11" w:rsidRPr="00E5343D" w:rsidRDefault="00521FB8"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12B11" w:rsidRPr="00E5343D">
              <w:rPr>
                <w:rFonts w:cs="Arial"/>
                <w:b/>
              </w:rPr>
              <w:t>:</w:t>
            </w:r>
          </w:p>
        </w:tc>
        <w:tc>
          <w:tcPr>
            <w:tcW w:w="5725" w:type="dxa"/>
            <w:gridSpan w:val="2"/>
            <w:tcBorders>
              <w:right w:val="single" w:sz="4" w:space="0" w:color="auto"/>
            </w:tcBorders>
          </w:tcPr>
          <w:p w:rsidR="00612B11" w:rsidRPr="00E5343D" w:rsidRDefault="00521FB8" w:rsidP="009F5046">
            <w:pPr>
              <w:ind w:firstLine="0"/>
              <w:rPr>
                <w:rFonts w:cs="Arial"/>
              </w:rPr>
            </w:pPr>
            <w:r w:rsidRPr="00E5343D">
              <w:rPr>
                <w:rFonts w:cs="Arial"/>
              </w:rPr>
              <w:fldChar w:fldCharType="begin">
                <w:ffData>
                  <w:name w:val="Text23"/>
                  <w:enabled/>
                  <w:calcOnExit w:val="0"/>
                  <w:textInput/>
                </w:ffData>
              </w:fldChar>
            </w:r>
            <w:r w:rsidR="00612B11" w:rsidRPr="00E5343D">
              <w:rPr>
                <w:rFonts w:cs="Arial"/>
              </w:rPr>
              <w:instrText xml:space="preserve"> FORMTEXT </w:instrText>
            </w:r>
            <w:r w:rsidRPr="00E5343D">
              <w:rPr>
                <w:rFonts w:cs="Arial"/>
              </w:rPr>
            </w:r>
            <w:r w:rsidRPr="00E5343D">
              <w:rPr>
                <w:rFonts w:cs="Arial"/>
              </w:rPr>
              <w:fldChar w:fldCharType="separate"/>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Pr="00E5343D">
              <w:rPr>
                <w:rFonts w:cs="Arial"/>
              </w:rPr>
              <w:fldChar w:fldCharType="end"/>
            </w:r>
            <w:r w:rsidR="00612B11"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C36331" w:rsidRDefault="006C2744" w:rsidP="00062A48">
            <w:pPr>
              <w:ind w:firstLine="0"/>
              <w:jc w:val="right"/>
              <w:rPr>
                <w:rFonts w:cs="Arial"/>
                <w:b/>
              </w:rPr>
            </w:pPr>
            <w:r w:rsidRPr="00A47C10">
              <w:rPr>
                <w:rFonts w:cs="Arial"/>
              </w:rPr>
              <w:t>Term Assessments</w:t>
            </w:r>
            <w:r w:rsidRPr="00C36331">
              <w:rPr>
                <w:rFonts w:cs="Arial"/>
                <w:b/>
              </w:rPr>
              <w:t>:</w:t>
            </w:r>
          </w:p>
        </w:tc>
        <w:tc>
          <w:tcPr>
            <w:tcW w:w="5725" w:type="dxa"/>
            <w:gridSpan w:val="2"/>
            <w:tcBorders>
              <w:right w:val="single" w:sz="4" w:space="0" w:color="auto"/>
            </w:tcBorders>
          </w:tcPr>
          <w:p w:rsidR="00C36331" w:rsidRPr="00C36331" w:rsidRDefault="005610EF" w:rsidP="008D1F00">
            <w:pPr>
              <w:ind w:firstLine="0"/>
              <w:rPr>
                <w:rFonts w:cs="Arial"/>
              </w:rPr>
            </w:pPr>
            <w:r>
              <w:rPr>
                <w:rFonts w:cs="Arial"/>
              </w:rPr>
              <w:t>2</w:t>
            </w:r>
            <w:r w:rsidR="006C2744" w:rsidRPr="00C36331">
              <w:rPr>
                <w:rFonts w:cs="Arial"/>
              </w:rPr>
              <w:t>0%</w:t>
            </w:r>
          </w:p>
        </w:tc>
      </w:tr>
      <w:tr w:rsidR="006F1E46" w:rsidRPr="00C36331" w:rsidTr="00731F39">
        <w:trPr>
          <w:jc w:val="center"/>
        </w:trPr>
        <w:tc>
          <w:tcPr>
            <w:tcW w:w="10296" w:type="dxa"/>
            <w:gridSpan w:val="6"/>
            <w:tcBorders>
              <w:top w:val="single" w:sz="4" w:space="0" w:color="auto"/>
              <w:left w:val="single" w:sz="4" w:space="0" w:color="auto"/>
              <w:right w:val="single" w:sz="4" w:space="0" w:color="auto"/>
            </w:tcBorders>
          </w:tcPr>
          <w:p w:rsidR="006F1E46" w:rsidRPr="00C36331" w:rsidRDefault="00CD6696" w:rsidP="00062A48">
            <w:pPr>
              <w:ind w:firstLine="0"/>
              <w:rPr>
                <w:rFonts w:cs="Arial"/>
                <w:b/>
                <w:sz w:val="24"/>
                <w:szCs w:val="24"/>
              </w:rPr>
            </w:pPr>
            <w:r w:rsidRPr="00C36331">
              <w:rPr>
                <w:rFonts w:cs="Arial"/>
                <w:b/>
                <w:sz w:val="24"/>
                <w:szCs w:val="24"/>
              </w:rPr>
              <w:t>G</w:t>
            </w:r>
            <w:r w:rsidR="006F1E46" w:rsidRPr="00C36331">
              <w:rPr>
                <w:rFonts w:cs="Arial"/>
                <w:b/>
                <w:sz w:val="24"/>
                <w:szCs w:val="24"/>
              </w:rPr>
              <w:t>.  Semester Grading Plan</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062A48">
            <w:pPr>
              <w:ind w:firstLine="0"/>
              <w:jc w:val="right"/>
              <w:rPr>
                <w:rFonts w:cs="Arial"/>
              </w:rPr>
            </w:pPr>
            <w:r w:rsidRPr="00A47C10">
              <w:rPr>
                <w:rFonts w:cs="Arial"/>
              </w:rPr>
              <w:t>Term 1:</w:t>
            </w:r>
          </w:p>
        </w:tc>
        <w:tc>
          <w:tcPr>
            <w:tcW w:w="5725" w:type="dxa"/>
            <w:gridSpan w:val="2"/>
            <w:tcBorders>
              <w:right w:val="single" w:sz="4" w:space="0" w:color="auto"/>
            </w:tcBorders>
          </w:tcPr>
          <w:p w:rsidR="006F1E46"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5610EF">
            <w:pPr>
              <w:ind w:firstLine="0"/>
              <w:jc w:val="right"/>
              <w:rPr>
                <w:rFonts w:cs="Arial"/>
              </w:rPr>
            </w:pPr>
            <w:r w:rsidRPr="00A47C10">
              <w:rPr>
                <w:rFonts w:cs="Arial"/>
              </w:rPr>
              <w:t xml:space="preserve">Term </w:t>
            </w:r>
            <w:r w:rsidR="005610EF">
              <w:rPr>
                <w:rFonts w:cs="Arial"/>
              </w:rPr>
              <w:t>2</w:t>
            </w:r>
            <w:r w:rsidRPr="00A47C10">
              <w:rPr>
                <w:rFonts w:cs="Arial"/>
              </w:rPr>
              <w:t>:</w:t>
            </w:r>
          </w:p>
        </w:tc>
        <w:tc>
          <w:tcPr>
            <w:tcW w:w="5725" w:type="dxa"/>
            <w:gridSpan w:val="2"/>
            <w:tcBorders>
              <w:right w:val="single" w:sz="4" w:space="0" w:color="auto"/>
            </w:tcBorders>
          </w:tcPr>
          <w:p w:rsidR="005610EF"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DB0CBD" w:rsidRPr="00C36331" w:rsidTr="00374552">
        <w:trPr>
          <w:jc w:val="center"/>
        </w:trPr>
        <w:tc>
          <w:tcPr>
            <w:tcW w:w="10296" w:type="dxa"/>
            <w:gridSpan w:val="6"/>
            <w:tcBorders>
              <w:top w:val="single" w:sz="4" w:space="0" w:color="auto"/>
              <w:left w:val="single" w:sz="4" w:space="0" w:color="auto"/>
              <w:right w:val="single" w:sz="4" w:space="0" w:color="auto"/>
            </w:tcBorders>
          </w:tcPr>
          <w:p w:rsidR="00DB0CBD" w:rsidRPr="00C36331" w:rsidRDefault="00DB0CBD" w:rsidP="00DB0CBD">
            <w:pPr>
              <w:ind w:firstLine="0"/>
              <w:rPr>
                <w:rFonts w:cs="Arial"/>
                <w:b/>
                <w:sz w:val="24"/>
                <w:szCs w:val="24"/>
              </w:rPr>
            </w:pPr>
            <w:r>
              <w:rPr>
                <w:rFonts w:cs="Arial"/>
                <w:b/>
                <w:sz w:val="24"/>
                <w:szCs w:val="24"/>
              </w:rPr>
              <w:t>H</w:t>
            </w:r>
            <w:r w:rsidRPr="00C36331">
              <w:rPr>
                <w:rFonts w:cs="Arial"/>
                <w:b/>
                <w:sz w:val="24"/>
                <w:szCs w:val="24"/>
              </w:rPr>
              <w:t xml:space="preserve">.  </w:t>
            </w:r>
            <w:r>
              <w:rPr>
                <w:rFonts w:cs="Arial"/>
                <w:b/>
                <w:sz w:val="24"/>
                <w:szCs w:val="24"/>
              </w:rPr>
              <w:t>Limestone High School Grading Scale</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A</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94-100</w:t>
            </w:r>
            <w:r w:rsidRPr="00C36331">
              <w:rPr>
                <w:rFonts w:cs="Arial"/>
              </w:rPr>
              <w:t xml:space="preserve"> </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B</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86-93</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C</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77-85</w:t>
            </w:r>
          </w:p>
        </w:tc>
      </w:tr>
      <w:tr w:rsidR="00DB0CBD" w:rsidRPr="00C36331" w:rsidTr="00374552">
        <w:trPr>
          <w:trHeight w:val="275"/>
          <w:jc w:val="center"/>
        </w:trPr>
        <w:tc>
          <w:tcPr>
            <w:tcW w:w="4571" w:type="dxa"/>
            <w:gridSpan w:val="4"/>
            <w:tcBorders>
              <w:left w:val="single" w:sz="4" w:space="0" w:color="auto"/>
              <w:bottom w:val="single" w:sz="4" w:space="0" w:color="auto"/>
            </w:tcBorders>
          </w:tcPr>
          <w:p w:rsidR="00DB0CBD" w:rsidRPr="00A47C10" w:rsidRDefault="00DB0CBD" w:rsidP="00374552">
            <w:pPr>
              <w:ind w:firstLine="0"/>
              <w:jc w:val="right"/>
              <w:rPr>
                <w:rFonts w:cs="Arial"/>
              </w:rPr>
            </w:pPr>
            <w:r>
              <w:rPr>
                <w:rFonts w:cs="Arial"/>
              </w:rPr>
              <w:t>D</w:t>
            </w:r>
            <w:r w:rsidRPr="00A47C10">
              <w:rPr>
                <w:rFonts w:cs="Arial"/>
              </w:rPr>
              <w:t>:</w:t>
            </w:r>
          </w:p>
        </w:tc>
        <w:tc>
          <w:tcPr>
            <w:tcW w:w="5725" w:type="dxa"/>
            <w:gridSpan w:val="2"/>
            <w:tcBorders>
              <w:bottom w:val="single" w:sz="4" w:space="0" w:color="auto"/>
              <w:right w:val="single" w:sz="4" w:space="0" w:color="auto"/>
            </w:tcBorders>
          </w:tcPr>
          <w:p w:rsidR="005610EF" w:rsidRPr="00C36331" w:rsidRDefault="00DB0CBD" w:rsidP="00374552">
            <w:pPr>
              <w:ind w:firstLine="0"/>
              <w:rPr>
                <w:rFonts w:cs="Arial"/>
              </w:rPr>
            </w:pPr>
            <w:r>
              <w:rPr>
                <w:rFonts w:cs="Arial"/>
              </w:rPr>
              <w:t>70-76</w:t>
            </w:r>
          </w:p>
        </w:tc>
      </w:tr>
      <w:tr w:rsidR="0044150E" w:rsidRPr="00C36331" w:rsidTr="006F1E46">
        <w:trPr>
          <w:jc w:val="center"/>
        </w:trPr>
        <w:tc>
          <w:tcPr>
            <w:tcW w:w="10296" w:type="dxa"/>
            <w:gridSpan w:val="6"/>
            <w:tcBorders>
              <w:top w:val="single" w:sz="4" w:space="0" w:color="auto"/>
              <w:left w:val="single" w:sz="4" w:space="0" w:color="auto"/>
              <w:right w:val="single" w:sz="4" w:space="0" w:color="auto"/>
            </w:tcBorders>
          </w:tcPr>
          <w:p w:rsidR="0044150E" w:rsidRPr="00C36331" w:rsidRDefault="00DB0CBD" w:rsidP="00062A48">
            <w:pPr>
              <w:ind w:firstLine="0"/>
              <w:rPr>
                <w:rFonts w:cs="Arial"/>
                <w:b/>
                <w:sz w:val="24"/>
                <w:szCs w:val="24"/>
              </w:rPr>
            </w:pPr>
            <w:r>
              <w:rPr>
                <w:rFonts w:cs="Arial"/>
                <w:b/>
                <w:sz w:val="24"/>
                <w:szCs w:val="24"/>
              </w:rPr>
              <w:t>I</w:t>
            </w:r>
            <w:r w:rsidR="0044150E" w:rsidRPr="00C36331">
              <w:rPr>
                <w:rFonts w:cs="Arial"/>
                <w:b/>
                <w:sz w:val="24"/>
                <w:szCs w:val="24"/>
              </w:rPr>
              <w:t>.  Expectations</w:t>
            </w:r>
          </w:p>
        </w:tc>
      </w:tr>
      <w:tr w:rsidR="0044150E" w:rsidRPr="00C36331" w:rsidTr="006F1E46">
        <w:trPr>
          <w:jc w:val="center"/>
        </w:trPr>
        <w:tc>
          <w:tcPr>
            <w:tcW w:w="10296" w:type="dxa"/>
            <w:gridSpan w:val="6"/>
            <w:tcBorders>
              <w:left w:val="single" w:sz="4" w:space="0" w:color="auto"/>
              <w:bottom w:val="single" w:sz="4" w:space="0" w:color="auto"/>
              <w:right w:val="single" w:sz="4" w:space="0" w:color="auto"/>
            </w:tcBorders>
          </w:tcPr>
          <w:p w:rsidR="0044150E" w:rsidRPr="00C36331" w:rsidRDefault="00C36331" w:rsidP="00C36331">
            <w:pPr>
              <w:numPr>
                <w:ilvl w:val="0"/>
                <w:numId w:val="3"/>
              </w:numPr>
              <w:ind w:left="720"/>
              <w:rPr>
                <w:rFonts w:cs="Arial"/>
              </w:rPr>
            </w:pPr>
            <w:r>
              <w:rPr>
                <w:rFonts w:cs="Arial"/>
              </w:rPr>
              <w:t>No passes</w:t>
            </w:r>
            <w:r w:rsidR="00CB61A5">
              <w:rPr>
                <w:rFonts w:cs="Arial"/>
              </w:rPr>
              <w:t xml:space="preserve">.  </w:t>
            </w:r>
            <w:r w:rsidR="00521FB8" w:rsidRPr="00C36331">
              <w:rPr>
                <w:rFonts w:cs="Arial"/>
              </w:rPr>
              <w:fldChar w:fldCharType="begin">
                <w:ffData>
                  <w:name w:val="Text7"/>
                  <w:enabled/>
                  <w:calcOnExit w:val="0"/>
                  <w:textInput/>
                </w:ffData>
              </w:fldChar>
            </w:r>
            <w:r w:rsidR="00062A48" w:rsidRPr="00C36331">
              <w:rPr>
                <w:rFonts w:cs="Arial"/>
              </w:rPr>
              <w:instrText xml:space="preserve"> FORMTEXT </w:instrText>
            </w:r>
            <w:r w:rsidR="00521FB8" w:rsidRPr="00C36331">
              <w:rPr>
                <w:rFonts w:cs="Arial"/>
              </w:rPr>
            </w:r>
            <w:r w:rsidR="00521FB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521FB8"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electronic devices</w:t>
            </w:r>
            <w:r w:rsidR="0044150E" w:rsidRPr="00C36331">
              <w:rPr>
                <w:rFonts w:cs="Arial"/>
              </w:rPr>
              <w:t>.</w:t>
            </w:r>
            <w:r w:rsidR="00062A48" w:rsidRPr="00C36331">
              <w:rPr>
                <w:rFonts w:cs="Arial"/>
              </w:rPr>
              <w:t xml:space="preserve"> </w:t>
            </w:r>
            <w:r w:rsidR="00CB61A5">
              <w:rPr>
                <w:rFonts w:cs="Arial"/>
              </w:rPr>
              <w:t xml:space="preserve"> </w:t>
            </w:r>
            <w:r w:rsidR="00521FB8" w:rsidRPr="00C36331">
              <w:rPr>
                <w:rFonts w:cs="Arial"/>
              </w:rPr>
              <w:fldChar w:fldCharType="begin">
                <w:ffData>
                  <w:name w:val="Text7"/>
                  <w:enabled/>
                  <w:calcOnExit w:val="0"/>
                  <w:textInput/>
                </w:ffData>
              </w:fldChar>
            </w:r>
            <w:r w:rsidR="00062A48" w:rsidRPr="00C36331">
              <w:rPr>
                <w:rFonts w:cs="Arial"/>
              </w:rPr>
              <w:instrText xml:space="preserve"> FORMTEXT </w:instrText>
            </w:r>
            <w:r w:rsidR="00521FB8" w:rsidRPr="00C36331">
              <w:rPr>
                <w:rFonts w:cs="Arial"/>
              </w:rPr>
            </w:r>
            <w:r w:rsidR="00521FB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521FB8"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food or beverage.</w:t>
            </w:r>
            <w:r w:rsidR="00062A48" w:rsidRPr="00C36331">
              <w:rPr>
                <w:rFonts w:cs="Arial"/>
              </w:rPr>
              <w:t xml:space="preserve"> </w:t>
            </w:r>
            <w:r w:rsidR="00CB61A5">
              <w:rPr>
                <w:rFonts w:cs="Arial"/>
              </w:rPr>
              <w:t xml:space="preserve"> </w:t>
            </w:r>
            <w:r w:rsidR="00521FB8" w:rsidRPr="00C36331">
              <w:rPr>
                <w:rFonts w:cs="Arial"/>
              </w:rPr>
              <w:fldChar w:fldCharType="begin">
                <w:ffData>
                  <w:name w:val="Text7"/>
                  <w:enabled/>
                  <w:calcOnExit w:val="0"/>
                  <w:textInput/>
                </w:ffData>
              </w:fldChar>
            </w:r>
            <w:r w:rsidR="00062A48" w:rsidRPr="00C36331">
              <w:rPr>
                <w:rFonts w:cs="Arial"/>
              </w:rPr>
              <w:instrText xml:space="preserve"> FORMTEXT </w:instrText>
            </w:r>
            <w:r w:rsidR="00521FB8" w:rsidRPr="00C36331">
              <w:rPr>
                <w:rFonts w:cs="Arial"/>
              </w:rPr>
            </w:r>
            <w:r w:rsidR="00521FB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521FB8" w:rsidRPr="00C36331">
              <w:rPr>
                <w:rFonts w:cs="Arial"/>
              </w:rPr>
              <w:fldChar w:fldCharType="end"/>
            </w:r>
          </w:p>
          <w:p w:rsidR="0044150E" w:rsidRPr="00C36331" w:rsidRDefault="0044150E" w:rsidP="00A35657">
            <w:pPr>
              <w:numPr>
                <w:ilvl w:val="0"/>
                <w:numId w:val="3"/>
              </w:numPr>
              <w:ind w:left="720"/>
              <w:rPr>
                <w:rFonts w:cs="Arial"/>
              </w:rPr>
            </w:pPr>
            <w:r w:rsidRPr="00C36331">
              <w:rPr>
                <w:rFonts w:cs="Arial"/>
              </w:rPr>
              <w:t xml:space="preserve">Tardies are unacceptable.  </w:t>
            </w:r>
            <w:r w:rsidR="00521FB8" w:rsidRPr="00C36331">
              <w:rPr>
                <w:rFonts w:cs="Arial"/>
              </w:rPr>
              <w:fldChar w:fldCharType="begin">
                <w:ffData>
                  <w:name w:val="Text7"/>
                  <w:enabled/>
                  <w:calcOnExit w:val="0"/>
                  <w:textInput/>
                </w:ffData>
              </w:fldChar>
            </w:r>
            <w:r w:rsidR="00062A48" w:rsidRPr="00C36331">
              <w:rPr>
                <w:rFonts w:cs="Arial"/>
              </w:rPr>
              <w:instrText xml:space="preserve"> FORMTEXT </w:instrText>
            </w:r>
            <w:r w:rsidR="00521FB8" w:rsidRPr="00C36331">
              <w:rPr>
                <w:rFonts w:cs="Arial"/>
              </w:rPr>
            </w:r>
            <w:r w:rsidR="00521FB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521FB8" w:rsidRPr="00C36331">
              <w:rPr>
                <w:rFonts w:cs="Arial"/>
              </w:rPr>
              <w:fldChar w:fldCharType="end"/>
            </w:r>
          </w:p>
          <w:p w:rsidR="00471A9C" w:rsidRPr="00471A9C" w:rsidRDefault="00521FB8" w:rsidP="00471A9C">
            <w:pPr>
              <w:ind w:left="720" w:hanging="360"/>
              <w:rPr>
                <w:rFonts w:hAnsi="Arial" w:cs="Arial"/>
                <w:noProof/>
              </w:rPr>
            </w:pPr>
            <w:r w:rsidRPr="00412BA8">
              <w:rPr>
                <w:rFonts w:cs="Arial"/>
              </w:rPr>
              <w:fldChar w:fldCharType="begin">
                <w:ffData>
                  <w:name w:val="Text20"/>
                  <w:enabled/>
                  <w:calcOnExit w:val="0"/>
                  <w:textInput/>
                </w:ffData>
              </w:fldChar>
            </w:r>
            <w:r w:rsidR="00650599" w:rsidRPr="00412BA8">
              <w:rPr>
                <w:rFonts w:cs="Arial"/>
              </w:rPr>
              <w:instrText xml:space="preserve"> FORMTEXT </w:instrText>
            </w:r>
            <w:r w:rsidRPr="00412BA8">
              <w:rPr>
                <w:rFonts w:cs="Arial"/>
              </w:rPr>
            </w:r>
            <w:r w:rsidRPr="00412BA8">
              <w:rPr>
                <w:rFonts w:cs="Arial"/>
              </w:rPr>
              <w:fldChar w:fldCharType="separate"/>
            </w:r>
            <w:r w:rsidR="00471A9C">
              <w:rPr>
                <w:rFonts w:hAnsi="Arial" w:cs="Arial"/>
                <w:noProof/>
              </w:rPr>
              <w:t xml:space="preserve">5.    </w:t>
            </w:r>
            <w:r w:rsidR="00471A9C" w:rsidRPr="00471A9C">
              <w:rPr>
                <w:rFonts w:hAnsi="Arial" w:cs="Arial"/>
                <w:noProof/>
              </w:rPr>
              <w:t xml:space="preserve">Be Respectful </w:t>
            </w:r>
            <w:r w:rsidR="00471A9C" w:rsidRPr="00471A9C">
              <w:rPr>
                <w:rFonts w:hAnsi="Arial" w:cs="Arial"/>
                <w:noProof/>
              </w:rPr>
              <w:t>–</w:t>
            </w:r>
            <w:r w:rsidR="00471A9C" w:rsidRPr="00471A9C">
              <w:rPr>
                <w:rFonts w:hAnsi="Arial" w:cs="Arial"/>
                <w:noProof/>
              </w:rPr>
              <w:t xml:space="preserve"> to me, to your classmates, to yourself.</w:t>
            </w:r>
          </w:p>
          <w:p w:rsidR="0044150E" w:rsidRPr="00412BA8" w:rsidRDefault="00471A9C" w:rsidP="00471A9C">
            <w:pPr>
              <w:ind w:left="720" w:hanging="360"/>
              <w:rPr>
                <w:rFonts w:cs="Arial"/>
              </w:rPr>
            </w:pPr>
            <w:r>
              <w:rPr>
                <w:rFonts w:hAnsi="Arial" w:cs="Arial"/>
                <w:noProof/>
              </w:rPr>
              <w:t>6</w:t>
            </w:r>
            <w:r w:rsidRPr="00471A9C">
              <w:rPr>
                <w:rFonts w:hAnsi="Arial" w:cs="Arial"/>
                <w:noProof/>
              </w:rPr>
              <w:t>.</w:t>
            </w:r>
            <w:r w:rsidRPr="00471A9C">
              <w:rPr>
                <w:rFonts w:hAnsi="Arial" w:cs="Arial"/>
                <w:noProof/>
              </w:rPr>
              <w:tab/>
              <w:t>Have your book, notebook, pen or pencil, and the school planner EVERYDAY.</w:t>
            </w:r>
            <w:r>
              <w:rPr>
                <w:rFonts w:hAnsi="Arial" w:cs="Arial"/>
                <w:noProof/>
              </w:rPr>
              <w:t xml:space="preserve">  </w:t>
            </w:r>
            <w:r w:rsidR="00521FB8" w:rsidRPr="00412BA8">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J</w:t>
            </w:r>
            <w:r w:rsidR="0036754C" w:rsidRPr="00C36331">
              <w:rPr>
                <w:rFonts w:cs="Arial"/>
                <w:b/>
                <w:sz w:val="24"/>
                <w:szCs w:val="24"/>
              </w:rPr>
              <w:t>.  Tentative Schedule</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240C3B" w:rsidRDefault="00521FB8" w:rsidP="00240C3B">
            <w:pPr>
              <w:ind w:left="360" w:firstLine="0"/>
              <w:rPr>
                <w:rFonts w:hAnsi="Arial" w:cs="Arial"/>
                <w:noProof/>
              </w:rPr>
            </w:pPr>
            <w:r w:rsidRPr="00412BA8">
              <w:rPr>
                <w:rFonts w:cs="Arial"/>
              </w:rPr>
              <w:fldChar w:fldCharType="begin">
                <w:ffData>
                  <w:name w:val="Text21"/>
                  <w:enabled/>
                  <w:calcOnExit w:val="0"/>
                  <w:textInput/>
                </w:ffData>
              </w:fldChar>
            </w:r>
            <w:bookmarkStart w:id="13" w:name="Text21"/>
            <w:r w:rsidR="00674717" w:rsidRPr="00412BA8">
              <w:rPr>
                <w:rFonts w:cs="Arial"/>
              </w:rPr>
              <w:instrText xml:space="preserve"> FORMTEXT </w:instrText>
            </w:r>
            <w:r w:rsidRPr="00412BA8">
              <w:rPr>
                <w:rFonts w:cs="Arial"/>
              </w:rPr>
            </w:r>
            <w:r w:rsidRPr="00412BA8">
              <w:rPr>
                <w:rFonts w:cs="Arial"/>
              </w:rPr>
              <w:fldChar w:fldCharType="separate"/>
            </w:r>
            <w:r w:rsidR="00240C3B">
              <w:rPr>
                <w:rFonts w:hAnsi="Arial" w:cs="Arial"/>
                <w:noProof/>
              </w:rPr>
              <w:t>August/January: Chapters 1-2</w:t>
            </w:r>
          </w:p>
          <w:p w:rsidR="00240C3B" w:rsidRDefault="00240C3B" w:rsidP="00240C3B">
            <w:pPr>
              <w:ind w:left="360" w:firstLine="0"/>
              <w:rPr>
                <w:rFonts w:hAnsi="Arial" w:cs="Arial"/>
                <w:noProof/>
              </w:rPr>
            </w:pPr>
            <w:r>
              <w:rPr>
                <w:rFonts w:hAnsi="Arial" w:cs="Arial"/>
                <w:noProof/>
              </w:rPr>
              <w:t>September/February:  Chapters 3-4</w:t>
            </w:r>
          </w:p>
          <w:p w:rsidR="00240C3B" w:rsidRDefault="00240C3B" w:rsidP="00240C3B">
            <w:pPr>
              <w:ind w:left="360" w:firstLine="0"/>
              <w:rPr>
                <w:rFonts w:hAnsi="Arial" w:cs="Arial"/>
                <w:noProof/>
              </w:rPr>
            </w:pPr>
            <w:r>
              <w:rPr>
                <w:rFonts w:hAnsi="Arial" w:cs="Arial"/>
                <w:noProof/>
              </w:rPr>
              <w:t>October/March: Chapters 10, 16</w:t>
            </w:r>
          </w:p>
          <w:p w:rsidR="00240C3B" w:rsidRDefault="00240C3B" w:rsidP="00240C3B">
            <w:pPr>
              <w:ind w:left="360" w:firstLine="0"/>
              <w:rPr>
                <w:rFonts w:hAnsi="Arial" w:cs="Arial"/>
                <w:noProof/>
              </w:rPr>
            </w:pPr>
            <w:r>
              <w:rPr>
                <w:rFonts w:hAnsi="Arial" w:cs="Arial"/>
                <w:noProof/>
              </w:rPr>
              <w:t>November/April: Chapter s6, 7,8,9, 11</w:t>
            </w:r>
          </w:p>
          <w:p w:rsidR="00674717" w:rsidRPr="00412BA8" w:rsidRDefault="00240C3B" w:rsidP="00240C3B">
            <w:pPr>
              <w:ind w:left="360" w:firstLine="0"/>
              <w:rPr>
                <w:rFonts w:cs="Arial"/>
              </w:rPr>
            </w:pPr>
            <w:r>
              <w:rPr>
                <w:rFonts w:hAnsi="Arial" w:cs="Arial"/>
                <w:noProof/>
              </w:rPr>
              <w:t>December/May: Chapters 20, 21, 22</w:t>
            </w:r>
            <w:r w:rsidR="00521FB8" w:rsidRPr="00412BA8">
              <w:rPr>
                <w:rFonts w:cs="Arial"/>
              </w:rPr>
              <w:fldChar w:fldCharType="end"/>
            </w:r>
            <w:bookmarkEnd w:id="13"/>
          </w:p>
        </w:tc>
      </w:tr>
      <w:tr w:rsidR="0036754C" w:rsidRPr="00C36331"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K</w:t>
            </w:r>
            <w:r w:rsidR="0036754C" w:rsidRPr="00C36331">
              <w:rPr>
                <w:rFonts w:cs="Arial"/>
                <w:b/>
                <w:sz w:val="24"/>
                <w:szCs w:val="24"/>
              </w:rPr>
              <w:t>.  Othe</w:t>
            </w:r>
            <w:r w:rsidR="00674717" w:rsidRPr="00C36331">
              <w:rPr>
                <w:rFonts w:cs="Arial"/>
                <w:b/>
                <w:sz w:val="24"/>
                <w:szCs w:val="24"/>
              </w:rPr>
              <w:t>r</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4B1593" w:rsidRPr="00412BA8" w:rsidRDefault="00521FB8" w:rsidP="00240C3B">
            <w:pPr>
              <w:ind w:left="360" w:firstLine="0"/>
              <w:rPr>
                <w:rFonts w:cs="Arial"/>
              </w:rPr>
            </w:pPr>
            <w:r w:rsidRPr="00412BA8">
              <w:rPr>
                <w:rFonts w:cs="Arial"/>
              </w:rPr>
              <w:fldChar w:fldCharType="begin">
                <w:ffData>
                  <w:name w:val="Text22"/>
                  <w:enabled/>
                  <w:calcOnExit w:val="0"/>
                  <w:textInput/>
                </w:ffData>
              </w:fldChar>
            </w:r>
            <w:bookmarkStart w:id="14" w:name="Text22"/>
            <w:r w:rsidR="00674717" w:rsidRPr="00412BA8">
              <w:rPr>
                <w:rFonts w:cs="Arial"/>
              </w:rPr>
              <w:instrText xml:space="preserve"> FORMTEXT </w:instrText>
            </w:r>
            <w:r w:rsidRPr="00412BA8">
              <w:rPr>
                <w:rFonts w:cs="Arial"/>
              </w:rPr>
            </w:r>
            <w:r w:rsidRPr="00412BA8">
              <w:rPr>
                <w:rFonts w:cs="Arial"/>
              </w:rPr>
              <w:fldChar w:fldCharType="separate"/>
            </w:r>
            <w:r w:rsidR="00240C3B">
              <w:rPr>
                <w:rFonts w:cs="Arial"/>
              </w:rPr>
              <w:t> </w:t>
            </w:r>
            <w:r w:rsidR="00240C3B">
              <w:rPr>
                <w:rFonts w:cs="Arial"/>
              </w:rPr>
              <w:t> </w:t>
            </w:r>
            <w:r w:rsidR="00240C3B">
              <w:rPr>
                <w:rFonts w:cs="Arial"/>
              </w:rPr>
              <w:t> </w:t>
            </w:r>
            <w:r w:rsidR="00240C3B">
              <w:rPr>
                <w:rFonts w:cs="Arial"/>
              </w:rPr>
              <w:t> </w:t>
            </w:r>
            <w:r w:rsidR="00240C3B">
              <w:rPr>
                <w:rFonts w:cs="Arial"/>
              </w:rPr>
              <w:t> </w:t>
            </w:r>
            <w:r w:rsidRPr="00412BA8">
              <w:rPr>
                <w:rFonts w:cs="Arial"/>
              </w:rPr>
              <w:fldChar w:fldCharType="end"/>
            </w:r>
            <w:bookmarkEnd w:id="14"/>
          </w:p>
        </w:tc>
      </w:tr>
    </w:tbl>
    <w:p w:rsidR="00F618A7" w:rsidRPr="00C36331" w:rsidRDefault="00F618A7"/>
    <w:sectPr w:rsidR="00F618A7" w:rsidRPr="00C36331"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39" w:rsidRDefault="00793D39" w:rsidP="00AC32C3">
      <w:r>
        <w:separator/>
      </w:r>
    </w:p>
  </w:endnote>
  <w:endnote w:type="continuationSeparator" w:id="0">
    <w:p w:rsidR="00793D39" w:rsidRDefault="00793D39"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39" w:rsidRDefault="00793D39" w:rsidP="00AC32C3">
      <w:r>
        <w:separator/>
      </w:r>
    </w:p>
  </w:footnote>
  <w:footnote w:type="continuationSeparator" w:id="0">
    <w:p w:rsidR="00793D39" w:rsidRDefault="00793D39"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6" w:rsidRDefault="00B80066"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85C26"/>
    <w:rsid w:val="000223DF"/>
    <w:rsid w:val="000473F2"/>
    <w:rsid w:val="00061253"/>
    <w:rsid w:val="00062A48"/>
    <w:rsid w:val="000B4799"/>
    <w:rsid w:val="00126544"/>
    <w:rsid w:val="00132363"/>
    <w:rsid w:val="00132895"/>
    <w:rsid w:val="001662E0"/>
    <w:rsid w:val="001B500A"/>
    <w:rsid w:val="001B74CD"/>
    <w:rsid w:val="001D5F9E"/>
    <w:rsid w:val="00212B9A"/>
    <w:rsid w:val="00213C7B"/>
    <w:rsid w:val="00215210"/>
    <w:rsid w:val="00233CD3"/>
    <w:rsid w:val="00240C3B"/>
    <w:rsid w:val="0024223E"/>
    <w:rsid w:val="00252EBC"/>
    <w:rsid w:val="00293DCD"/>
    <w:rsid w:val="002A256D"/>
    <w:rsid w:val="002A5E81"/>
    <w:rsid w:val="00307844"/>
    <w:rsid w:val="00334910"/>
    <w:rsid w:val="00356C36"/>
    <w:rsid w:val="0035701B"/>
    <w:rsid w:val="0036754C"/>
    <w:rsid w:val="00374552"/>
    <w:rsid w:val="00393344"/>
    <w:rsid w:val="00395328"/>
    <w:rsid w:val="003953CD"/>
    <w:rsid w:val="003B6AEC"/>
    <w:rsid w:val="003C79A1"/>
    <w:rsid w:val="003E7237"/>
    <w:rsid w:val="00412BA8"/>
    <w:rsid w:val="00416D01"/>
    <w:rsid w:val="00424DE0"/>
    <w:rsid w:val="004322AB"/>
    <w:rsid w:val="0044150E"/>
    <w:rsid w:val="004552B7"/>
    <w:rsid w:val="00471A9C"/>
    <w:rsid w:val="00474FC3"/>
    <w:rsid w:val="00477253"/>
    <w:rsid w:val="00485C26"/>
    <w:rsid w:val="004B1593"/>
    <w:rsid w:val="004B2014"/>
    <w:rsid w:val="004C4157"/>
    <w:rsid w:val="004D1313"/>
    <w:rsid w:val="00521FB8"/>
    <w:rsid w:val="00545507"/>
    <w:rsid w:val="00550674"/>
    <w:rsid w:val="005610EF"/>
    <w:rsid w:val="005638E2"/>
    <w:rsid w:val="00570524"/>
    <w:rsid w:val="005B78D5"/>
    <w:rsid w:val="005C4B3C"/>
    <w:rsid w:val="005C7DD7"/>
    <w:rsid w:val="005F2600"/>
    <w:rsid w:val="005F72C1"/>
    <w:rsid w:val="00612B11"/>
    <w:rsid w:val="006400F8"/>
    <w:rsid w:val="00650599"/>
    <w:rsid w:val="00674717"/>
    <w:rsid w:val="006A0C22"/>
    <w:rsid w:val="006A0E4C"/>
    <w:rsid w:val="006C2744"/>
    <w:rsid w:val="006F1E46"/>
    <w:rsid w:val="00707336"/>
    <w:rsid w:val="00707E12"/>
    <w:rsid w:val="007127E7"/>
    <w:rsid w:val="00713ACE"/>
    <w:rsid w:val="00713D3F"/>
    <w:rsid w:val="00731F39"/>
    <w:rsid w:val="007354A6"/>
    <w:rsid w:val="00752F10"/>
    <w:rsid w:val="00786429"/>
    <w:rsid w:val="00793D39"/>
    <w:rsid w:val="007A7821"/>
    <w:rsid w:val="007F46F7"/>
    <w:rsid w:val="008110FF"/>
    <w:rsid w:val="00817C21"/>
    <w:rsid w:val="008753B3"/>
    <w:rsid w:val="008858A0"/>
    <w:rsid w:val="008D1F00"/>
    <w:rsid w:val="008F0CF7"/>
    <w:rsid w:val="009163A2"/>
    <w:rsid w:val="00917256"/>
    <w:rsid w:val="009668FE"/>
    <w:rsid w:val="00983A4A"/>
    <w:rsid w:val="00984EFA"/>
    <w:rsid w:val="00987D4F"/>
    <w:rsid w:val="009A0DF5"/>
    <w:rsid w:val="009A609F"/>
    <w:rsid w:val="009B0F6F"/>
    <w:rsid w:val="009B3145"/>
    <w:rsid w:val="009D1909"/>
    <w:rsid w:val="009E24EB"/>
    <w:rsid w:val="009E4C54"/>
    <w:rsid w:val="009F5046"/>
    <w:rsid w:val="00A14000"/>
    <w:rsid w:val="00A30286"/>
    <w:rsid w:val="00A35657"/>
    <w:rsid w:val="00A47C10"/>
    <w:rsid w:val="00A55FB1"/>
    <w:rsid w:val="00A56E79"/>
    <w:rsid w:val="00A84C5D"/>
    <w:rsid w:val="00A93310"/>
    <w:rsid w:val="00AC32C3"/>
    <w:rsid w:val="00AE4E2E"/>
    <w:rsid w:val="00B1595B"/>
    <w:rsid w:val="00B4205F"/>
    <w:rsid w:val="00B63971"/>
    <w:rsid w:val="00B71323"/>
    <w:rsid w:val="00B80066"/>
    <w:rsid w:val="00BD34D1"/>
    <w:rsid w:val="00BD6A59"/>
    <w:rsid w:val="00C13E16"/>
    <w:rsid w:val="00C36331"/>
    <w:rsid w:val="00C460EA"/>
    <w:rsid w:val="00CB1FD8"/>
    <w:rsid w:val="00CB3A6B"/>
    <w:rsid w:val="00CB61A5"/>
    <w:rsid w:val="00CD6696"/>
    <w:rsid w:val="00D13672"/>
    <w:rsid w:val="00D432E2"/>
    <w:rsid w:val="00D54930"/>
    <w:rsid w:val="00D62608"/>
    <w:rsid w:val="00D75CD6"/>
    <w:rsid w:val="00D93861"/>
    <w:rsid w:val="00D9479B"/>
    <w:rsid w:val="00DB065B"/>
    <w:rsid w:val="00DB0CBD"/>
    <w:rsid w:val="00E5343D"/>
    <w:rsid w:val="00E56F2B"/>
    <w:rsid w:val="00E86BF1"/>
    <w:rsid w:val="00EB3BF0"/>
    <w:rsid w:val="00F50D88"/>
    <w:rsid w:val="00F56880"/>
    <w:rsid w:val="00F618A7"/>
    <w:rsid w:val="00F84DA6"/>
    <w:rsid w:val="00FB324A"/>
    <w:rsid w:val="00FC3787"/>
    <w:rsid w:val="00FC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6D9D-C6AD-4E72-804B-A59FE53D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jwarren</dc:creator>
  <cp:keywords/>
  <cp:lastModifiedBy>drenz</cp:lastModifiedBy>
  <cp:revision>2</cp:revision>
  <cp:lastPrinted>2011-08-16T12:17:00Z</cp:lastPrinted>
  <dcterms:created xsi:type="dcterms:W3CDTF">2011-08-16T12:20:00Z</dcterms:created>
  <dcterms:modified xsi:type="dcterms:W3CDTF">2011-08-16T12:20:00Z</dcterms:modified>
</cp:coreProperties>
</file>